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0228" w14:textId="77777777" w:rsidR="00502048" w:rsidRPr="00EC3D64" w:rsidRDefault="00502048">
      <w:pPr>
        <w:rPr>
          <w:b/>
          <w:sz w:val="24"/>
          <w:szCs w:val="24"/>
        </w:rPr>
      </w:pPr>
      <w:r w:rsidRPr="00EC3D64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7FAB285" wp14:editId="279F67AB">
            <wp:simplePos x="0" y="0"/>
            <wp:positionH relativeFrom="column">
              <wp:posOffset>3790950</wp:posOffset>
            </wp:positionH>
            <wp:positionV relativeFrom="paragraph">
              <wp:posOffset>-149860</wp:posOffset>
            </wp:positionV>
            <wp:extent cx="1352550" cy="138574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ham Primary School Apple Tree-Full colour-CMY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4" t="22768" r="22889" b="21726"/>
                    <a:stretch/>
                  </pic:blipFill>
                  <pic:spPr bwMode="auto">
                    <a:xfrm>
                      <a:off x="0" y="0"/>
                      <a:ext cx="1352550" cy="138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49810" w14:textId="77777777" w:rsidR="00502048" w:rsidRPr="00EC3D64" w:rsidRDefault="00502048">
      <w:pPr>
        <w:rPr>
          <w:b/>
          <w:sz w:val="24"/>
          <w:szCs w:val="24"/>
        </w:rPr>
      </w:pPr>
    </w:p>
    <w:p w14:paraId="237A8E5B" w14:textId="77777777" w:rsidR="00502048" w:rsidRPr="00EC3D64" w:rsidRDefault="00502048">
      <w:pPr>
        <w:rPr>
          <w:b/>
          <w:sz w:val="24"/>
          <w:szCs w:val="24"/>
        </w:rPr>
      </w:pPr>
    </w:p>
    <w:p w14:paraId="2FB40C28" w14:textId="77777777" w:rsidR="00502048" w:rsidRPr="00EC3D64" w:rsidRDefault="00502048">
      <w:pPr>
        <w:rPr>
          <w:b/>
          <w:sz w:val="24"/>
          <w:szCs w:val="24"/>
        </w:rPr>
      </w:pPr>
    </w:p>
    <w:p w14:paraId="29431EDE" w14:textId="77777777" w:rsidR="00502048" w:rsidRPr="00EC3D64" w:rsidRDefault="00502048">
      <w:pPr>
        <w:rPr>
          <w:b/>
          <w:sz w:val="32"/>
          <w:szCs w:val="32"/>
        </w:rPr>
      </w:pPr>
    </w:p>
    <w:p w14:paraId="0F03F74E" w14:textId="77777777" w:rsidR="00AA4E10" w:rsidRPr="00EC3D64" w:rsidRDefault="00D06128" w:rsidP="00502048">
      <w:pPr>
        <w:jc w:val="center"/>
        <w:rPr>
          <w:b/>
          <w:sz w:val="32"/>
          <w:szCs w:val="32"/>
        </w:rPr>
      </w:pPr>
      <w:r w:rsidRPr="00EC3D64">
        <w:rPr>
          <w:b/>
          <w:sz w:val="32"/>
          <w:szCs w:val="32"/>
        </w:rPr>
        <w:t>Banham Primary School</w:t>
      </w:r>
    </w:p>
    <w:p w14:paraId="263317D8" w14:textId="3765E349" w:rsidR="00D06128" w:rsidRPr="00EC3D64" w:rsidRDefault="00D06128" w:rsidP="00502048">
      <w:pPr>
        <w:jc w:val="center"/>
        <w:rPr>
          <w:b/>
          <w:sz w:val="32"/>
          <w:szCs w:val="32"/>
        </w:rPr>
      </w:pPr>
      <w:r w:rsidRPr="00EC3D64">
        <w:rPr>
          <w:b/>
          <w:sz w:val="32"/>
          <w:szCs w:val="32"/>
        </w:rPr>
        <w:t xml:space="preserve">Pupil Premium Statement </w:t>
      </w:r>
      <w:r w:rsidR="001A758B">
        <w:rPr>
          <w:b/>
          <w:sz w:val="32"/>
          <w:szCs w:val="32"/>
        </w:rPr>
        <w:t>2019-20</w:t>
      </w:r>
    </w:p>
    <w:p w14:paraId="11268F44" w14:textId="77777777" w:rsidR="00D06128" w:rsidRPr="00EC3D64" w:rsidRDefault="00D06128">
      <w:pPr>
        <w:rPr>
          <w:b/>
          <w:sz w:val="24"/>
          <w:szCs w:val="24"/>
        </w:rPr>
      </w:pPr>
    </w:p>
    <w:p w14:paraId="0F52D65C" w14:textId="26AE9E50" w:rsidR="00D06128" w:rsidRPr="00EC3D64" w:rsidRDefault="00D06128" w:rsidP="00D06128">
      <w:pPr>
        <w:pStyle w:val="Default"/>
        <w:rPr>
          <w:color w:val="auto"/>
        </w:rPr>
      </w:pPr>
      <w:r w:rsidRPr="00EC3D64">
        <w:rPr>
          <w:color w:val="auto"/>
        </w:rPr>
        <w:t>For th</w:t>
      </w:r>
      <w:r w:rsidR="00647086" w:rsidRPr="00EC3D64">
        <w:rPr>
          <w:color w:val="auto"/>
        </w:rPr>
        <w:t>e academic</w:t>
      </w:r>
      <w:r w:rsidRPr="00EC3D64">
        <w:rPr>
          <w:color w:val="auto"/>
        </w:rPr>
        <w:t xml:space="preserve"> year 201</w:t>
      </w:r>
      <w:r w:rsidR="001A758B">
        <w:rPr>
          <w:color w:val="auto"/>
        </w:rPr>
        <w:t>9</w:t>
      </w:r>
      <w:r w:rsidRPr="00EC3D64">
        <w:rPr>
          <w:color w:val="auto"/>
        </w:rPr>
        <w:t>-</w:t>
      </w:r>
      <w:r w:rsidR="001A758B">
        <w:rPr>
          <w:color w:val="auto"/>
        </w:rPr>
        <w:t>20</w:t>
      </w:r>
      <w:r w:rsidRPr="00EC3D64">
        <w:rPr>
          <w:color w:val="auto"/>
        </w:rPr>
        <w:t xml:space="preserve"> Banham Primary School has been allocated </w:t>
      </w:r>
      <w:r w:rsidR="00E03EEA" w:rsidRPr="00EC3D64">
        <w:rPr>
          <w:color w:val="auto"/>
        </w:rPr>
        <w:t>£</w:t>
      </w:r>
      <w:r w:rsidR="00A7711B">
        <w:rPr>
          <w:color w:val="auto"/>
        </w:rPr>
        <w:t>11,880</w:t>
      </w:r>
      <w:r w:rsidRPr="00EC3D64">
        <w:rPr>
          <w:color w:val="auto"/>
        </w:rPr>
        <w:t xml:space="preserve"> Pupil Premium funding. Primary schools receive £1,320 for each child registered as eligible for free school meals at any point in the last 6 years, £1900 for children who are Looked After, and £300 for children who are from Forces families.</w:t>
      </w:r>
    </w:p>
    <w:p w14:paraId="77F632CD" w14:textId="77777777" w:rsidR="00D06128" w:rsidRPr="00EC3D64" w:rsidRDefault="00D06128" w:rsidP="00D06128">
      <w:pPr>
        <w:pStyle w:val="Default"/>
      </w:pPr>
    </w:p>
    <w:p w14:paraId="3B07E932" w14:textId="77777777" w:rsidR="00D06128" w:rsidRPr="00EC3D64" w:rsidRDefault="00D06128" w:rsidP="00D06128">
      <w:pPr>
        <w:pStyle w:val="Default"/>
      </w:pPr>
    </w:p>
    <w:p w14:paraId="3989ED6B" w14:textId="77777777" w:rsidR="00D06128" w:rsidRPr="00EC3D64" w:rsidRDefault="00D06128" w:rsidP="00D06128">
      <w:pPr>
        <w:pStyle w:val="Default"/>
      </w:pPr>
      <w:r w:rsidRPr="00EC3D64">
        <w:rPr>
          <w:b/>
          <w:bCs/>
        </w:rPr>
        <w:t xml:space="preserve">Barriers to Learning: </w:t>
      </w:r>
    </w:p>
    <w:p w14:paraId="7B65FBEE" w14:textId="77777777" w:rsidR="00D06128" w:rsidRPr="00EC3D64" w:rsidRDefault="00D06128" w:rsidP="00D06128">
      <w:pPr>
        <w:pStyle w:val="Default"/>
      </w:pPr>
      <w:r w:rsidRPr="00EC3D64">
        <w:rPr>
          <w:b/>
          <w:bCs/>
        </w:rPr>
        <w:t xml:space="preserve">Behavioural, mental and social health well-being needs: </w:t>
      </w:r>
      <w:r w:rsidRPr="00EC3D64">
        <w:t xml:space="preserve">some of our children have challenges with managing their emotions and interacting with others this can impact on their learning and well-being </w:t>
      </w:r>
    </w:p>
    <w:p w14:paraId="127EE667" w14:textId="77777777" w:rsidR="00D06128" w:rsidRPr="00EC3D64" w:rsidRDefault="00D06128" w:rsidP="00D06128">
      <w:pPr>
        <w:pStyle w:val="Default"/>
      </w:pPr>
      <w:r w:rsidRPr="00EC3D64">
        <w:rPr>
          <w:b/>
          <w:bCs/>
        </w:rPr>
        <w:t xml:space="preserve">Social Care and Parental Support Needs: </w:t>
      </w:r>
      <w:r w:rsidRPr="00EC3D64">
        <w:t>over 40% of our Pupil Premium children are, or have been, supported by Social Care. Nearly 70% of our Pupil Premium children come from families with issues around mental health and/or separation. In all cases, parents and carers need support from school to address their needs and to support their children’s learning</w:t>
      </w:r>
    </w:p>
    <w:p w14:paraId="2959CA85" w14:textId="77777777" w:rsidR="00D06128" w:rsidRPr="00EC3D64" w:rsidRDefault="00D06128" w:rsidP="00D06128">
      <w:pPr>
        <w:rPr>
          <w:sz w:val="24"/>
          <w:szCs w:val="24"/>
        </w:rPr>
      </w:pPr>
      <w:r w:rsidRPr="00EC3D64">
        <w:rPr>
          <w:b/>
          <w:bCs/>
          <w:sz w:val="24"/>
          <w:szCs w:val="24"/>
        </w:rPr>
        <w:t xml:space="preserve">Life Opportunities and Experiences: </w:t>
      </w:r>
      <w:r w:rsidRPr="00EC3D64">
        <w:rPr>
          <w:sz w:val="24"/>
          <w:szCs w:val="24"/>
        </w:rPr>
        <w:t>some of the children benefit enormously from the extra-curricular opportunities which the school can offer to raise aspirations, widen their knowledge and enhance their learning.</w:t>
      </w:r>
    </w:p>
    <w:p w14:paraId="74BB26A2" w14:textId="77777777" w:rsidR="00370AD8" w:rsidRPr="00EC3D64" w:rsidRDefault="00370AD8" w:rsidP="00D061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02048" w:rsidRPr="00EC3D64" w14:paraId="2BD27E36" w14:textId="77777777" w:rsidTr="00E03EEA">
        <w:tc>
          <w:tcPr>
            <w:tcW w:w="2324" w:type="dxa"/>
          </w:tcPr>
          <w:p w14:paraId="4AC5F848" w14:textId="77777777" w:rsidR="00502048" w:rsidRPr="00EC3D64" w:rsidRDefault="00502048" w:rsidP="00502048">
            <w:pPr>
              <w:pStyle w:val="Default"/>
            </w:pPr>
            <w:r w:rsidRPr="00EC3D64">
              <w:lastRenderedPageBreak/>
              <w:br w:type="page"/>
            </w:r>
            <w:r w:rsidRPr="00EC3D64">
              <w:rPr>
                <w:b/>
                <w:bCs/>
              </w:rPr>
              <w:t xml:space="preserve">Desired Outcome </w:t>
            </w:r>
          </w:p>
        </w:tc>
        <w:tc>
          <w:tcPr>
            <w:tcW w:w="2324" w:type="dxa"/>
          </w:tcPr>
          <w:p w14:paraId="27D2BD7F" w14:textId="77777777" w:rsidR="00502048" w:rsidRPr="00EC3D64" w:rsidRDefault="00502048" w:rsidP="00502048">
            <w:pPr>
              <w:pStyle w:val="Default"/>
            </w:pPr>
            <w:r w:rsidRPr="00EC3D64">
              <w:rPr>
                <w:b/>
                <w:bCs/>
              </w:rPr>
              <w:t xml:space="preserve">Chosen Action/Approach </w:t>
            </w:r>
          </w:p>
        </w:tc>
        <w:tc>
          <w:tcPr>
            <w:tcW w:w="2325" w:type="dxa"/>
          </w:tcPr>
          <w:p w14:paraId="5ABC74B9" w14:textId="77777777" w:rsidR="00502048" w:rsidRPr="00EC3D64" w:rsidRDefault="00502048" w:rsidP="00502048">
            <w:pPr>
              <w:pStyle w:val="Default"/>
            </w:pPr>
            <w:r w:rsidRPr="00EC3D64">
              <w:rPr>
                <w:b/>
                <w:bCs/>
              </w:rPr>
              <w:t xml:space="preserve">What is the evidence and rationale for this choice? </w:t>
            </w:r>
          </w:p>
        </w:tc>
        <w:tc>
          <w:tcPr>
            <w:tcW w:w="2325" w:type="dxa"/>
          </w:tcPr>
          <w:p w14:paraId="0AD6B0E8" w14:textId="77777777" w:rsidR="00502048" w:rsidRPr="00EC3D64" w:rsidRDefault="00502048" w:rsidP="00502048">
            <w:pPr>
              <w:pStyle w:val="Default"/>
            </w:pPr>
            <w:r w:rsidRPr="00EC3D64">
              <w:rPr>
                <w:b/>
                <w:bCs/>
              </w:rPr>
              <w:t xml:space="preserve">How will you ensure this is implemented well? </w:t>
            </w:r>
          </w:p>
        </w:tc>
        <w:tc>
          <w:tcPr>
            <w:tcW w:w="2325" w:type="dxa"/>
          </w:tcPr>
          <w:p w14:paraId="694D63A2" w14:textId="77777777" w:rsidR="00502048" w:rsidRPr="00EC3D64" w:rsidRDefault="00502048" w:rsidP="00502048">
            <w:pPr>
              <w:pStyle w:val="Default"/>
            </w:pPr>
            <w:r w:rsidRPr="00EC3D64">
              <w:rPr>
                <w:b/>
                <w:bCs/>
              </w:rPr>
              <w:t xml:space="preserve">When will you review implementation </w:t>
            </w:r>
          </w:p>
        </w:tc>
        <w:tc>
          <w:tcPr>
            <w:tcW w:w="2325" w:type="dxa"/>
            <w:vAlign w:val="center"/>
          </w:tcPr>
          <w:p w14:paraId="1779F5DB" w14:textId="4F55DA1D" w:rsidR="00E03EEA" w:rsidRPr="00EC3D64" w:rsidRDefault="00502048" w:rsidP="00E03EEA">
            <w:pPr>
              <w:pStyle w:val="Default"/>
              <w:jc w:val="center"/>
              <w:rPr>
                <w:b/>
                <w:bCs/>
              </w:rPr>
            </w:pPr>
            <w:r w:rsidRPr="00EC3D64">
              <w:rPr>
                <w:b/>
                <w:bCs/>
              </w:rPr>
              <w:t>Total budgeted cost?</w:t>
            </w:r>
          </w:p>
          <w:p w14:paraId="58F43643" w14:textId="2AF3AC6F" w:rsidR="00E03EEA" w:rsidRPr="00EC3D64" w:rsidRDefault="00E03EEA" w:rsidP="007F7928">
            <w:pPr>
              <w:pStyle w:val="Default"/>
              <w:jc w:val="center"/>
              <w:rPr>
                <w:sz w:val="32"/>
                <w:szCs w:val="32"/>
              </w:rPr>
            </w:pPr>
            <w:r w:rsidRPr="00EC3D64">
              <w:rPr>
                <w:b/>
                <w:sz w:val="32"/>
                <w:szCs w:val="32"/>
              </w:rPr>
              <w:t>£1</w:t>
            </w:r>
            <w:r w:rsidR="007F7928">
              <w:rPr>
                <w:b/>
                <w:sz w:val="32"/>
                <w:szCs w:val="32"/>
              </w:rPr>
              <w:t>1</w:t>
            </w:r>
            <w:r w:rsidR="00A7711B">
              <w:rPr>
                <w:b/>
                <w:sz w:val="32"/>
                <w:szCs w:val="32"/>
              </w:rPr>
              <w:t>880</w:t>
            </w:r>
          </w:p>
        </w:tc>
      </w:tr>
      <w:tr w:rsidR="00502048" w:rsidRPr="00EC3D64" w14:paraId="2FAF140A" w14:textId="77777777" w:rsidTr="00502048">
        <w:tc>
          <w:tcPr>
            <w:tcW w:w="2324" w:type="dxa"/>
          </w:tcPr>
          <w:p w14:paraId="4540973D" w14:textId="77777777" w:rsidR="00502048" w:rsidRPr="00EC3D64" w:rsidRDefault="00502048" w:rsidP="00502048">
            <w:pPr>
              <w:rPr>
                <w:sz w:val="24"/>
                <w:szCs w:val="24"/>
              </w:rPr>
            </w:pPr>
            <w:r w:rsidRPr="00EC3D64">
              <w:rPr>
                <w:sz w:val="24"/>
                <w:szCs w:val="24"/>
              </w:rPr>
              <w:t>To ensure children’s attainment and progress is at least in line with o</w:t>
            </w:r>
            <w:r w:rsidR="00677B82" w:rsidRPr="00EC3D64">
              <w:rPr>
                <w:sz w:val="24"/>
                <w:szCs w:val="24"/>
              </w:rPr>
              <w:t>ther non-pupil premium children and against national benchmarks.</w:t>
            </w:r>
          </w:p>
        </w:tc>
        <w:tc>
          <w:tcPr>
            <w:tcW w:w="2324" w:type="dxa"/>
          </w:tcPr>
          <w:p w14:paraId="59F6CCC9" w14:textId="77777777" w:rsidR="00502048" w:rsidRPr="00EC3D64" w:rsidRDefault="00502048" w:rsidP="00D06128">
            <w:pPr>
              <w:rPr>
                <w:sz w:val="24"/>
                <w:szCs w:val="24"/>
              </w:rPr>
            </w:pPr>
            <w:r w:rsidRPr="00EC3D64">
              <w:rPr>
                <w:sz w:val="24"/>
                <w:szCs w:val="24"/>
              </w:rPr>
              <w:t>Each child will receive an additional 30 minutes individual support per week</w:t>
            </w:r>
          </w:p>
        </w:tc>
        <w:tc>
          <w:tcPr>
            <w:tcW w:w="2325" w:type="dxa"/>
          </w:tcPr>
          <w:p w14:paraId="6C1B1BC0" w14:textId="77777777" w:rsidR="00502048" w:rsidRPr="00EC3D64" w:rsidRDefault="00502048" w:rsidP="00D06128">
            <w:pPr>
              <w:rPr>
                <w:sz w:val="24"/>
                <w:szCs w:val="24"/>
              </w:rPr>
            </w:pPr>
            <w:r w:rsidRPr="00EC3D64">
              <w:rPr>
                <w:sz w:val="24"/>
                <w:szCs w:val="24"/>
              </w:rPr>
              <w:t xml:space="preserve">Monitoring indicates that many of these children are either not secure in their </w:t>
            </w:r>
            <w:proofErr w:type="gramStart"/>
            <w:r w:rsidRPr="00EC3D64">
              <w:rPr>
                <w:sz w:val="24"/>
                <w:szCs w:val="24"/>
              </w:rPr>
              <w:t>age related</w:t>
            </w:r>
            <w:proofErr w:type="gramEnd"/>
            <w:r w:rsidRPr="00EC3D64">
              <w:rPr>
                <w:sz w:val="24"/>
                <w:szCs w:val="24"/>
              </w:rPr>
              <w:t xml:space="preserve"> expectations or are not progressing as well as their peers.</w:t>
            </w:r>
          </w:p>
        </w:tc>
        <w:tc>
          <w:tcPr>
            <w:tcW w:w="2325" w:type="dxa"/>
          </w:tcPr>
          <w:p w14:paraId="670481B2" w14:textId="77777777" w:rsidR="00502048" w:rsidRPr="00EC3D64" w:rsidRDefault="00502048" w:rsidP="00D06128">
            <w:pPr>
              <w:rPr>
                <w:sz w:val="24"/>
                <w:szCs w:val="24"/>
              </w:rPr>
            </w:pPr>
            <w:r w:rsidRPr="00EC3D64">
              <w:rPr>
                <w:sz w:val="24"/>
                <w:szCs w:val="24"/>
              </w:rPr>
              <w:t xml:space="preserve">Regular monitoring through intervention maps, assessment/tracking systems and pupil progress meetings. </w:t>
            </w:r>
          </w:p>
        </w:tc>
        <w:tc>
          <w:tcPr>
            <w:tcW w:w="2325" w:type="dxa"/>
          </w:tcPr>
          <w:p w14:paraId="32F067B3" w14:textId="77777777" w:rsidR="00502048" w:rsidRPr="00EC3D64" w:rsidRDefault="00502048" w:rsidP="00D06128">
            <w:pPr>
              <w:rPr>
                <w:sz w:val="24"/>
                <w:szCs w:val="24"/>
              </w:rPr>
            </w:pPr>
            <w:r w:rsidRPr="00EC3D64">
              <w:rPr>
                <w:sz w:val="24"/>
                <w:szCs w:val="24"/>
              </w:rPr>
              <w:t>Termly through pupil progress meetings.</w:t>
            </w:r>
          </w:p>
        </w:tc>
        <w:tc>
          <w:tcPr>
            <w:tcW w:w="2325" w:type="dxa"/>
          </w:tcPr>
          <w:p w14:paraId="4BC7164B" w14:textId="7680FE1D" w:rsidR="00502048" w:rsidRPr="00EC3D64" w:rsidRDefault="00677B82" w:rsidP="00D06128">
            <w:pPr>
              <w:rPr>
                <w:sz w:val="24"/>
                <w:szCs w:val="24"/>
              </w:rPr>
            </w:pPr>
            <w:r w:rsidRPr="00EC3D64">
              <w:rPr>
                <w:sz w:val="24"/>
                <w:szCs w:val="24"/>
              </w:rPr>
              <w:t>£2</w:t>
            </w:r>
            <w:r w:rsidR="001A758B">
              <w:rPr>
                <w:sz w:val="24"/>
                <w:szCs w:val="24"/>
              </w:rPr>
              <w:t>880</w:t>
            </w:r>
          </w:p>
        </w:tc>
      </w:tr>
      <w:tr w:rsidR="00647086" w:rsidRPr="00EC3D64" w14:paraId="09F34498" w14:textId="77777777" w:rsidTr="00502048">
        <w:tc>
          <w:tcPr>
            <w:tcW w:w="2324" w:type="dxa"/>
          </w:tcPr>
          <w:p w14:paraId="3F277787" w14:textId="77777777" w:rsidR="00647086" w:rsidRPr="00EC3D64" w:rsidRDefault="00647086" w:rsidP="00647086">
            <w:pPr>
              <w:pStyle w:val="Default"/>
            </w:pPr>
            <w:r w:rsidRPr="00EC3D64">
              <w:t xml:space="preserve">To fund a range of out of classroom experiences for pupils which build their cultural capital and understanding of the rich society of the UK and its communities </w:t>
            </w:r>
          </w:p>
        </w:tc>
        <w:tc>
          <w:tcPr>
            <w:tcW w:w="2324" w:type="dxa"/>
          </w:tcPr>
          <w:p w14:paraId="68213AFA" w14:textId="77777777" w:rsidR="00647086" w:rsidRPr="00EC3D64" w:rsidRDefault="00647086" w:rsidP="00647086">
            <w:pPr>
              <w:pStyle w:val="Default"/>
            </w:pPr>
            <w:r w:rsidRPr="00EC3D64">
              <w:t>Funded Breakfast Club place for any child in receipt of pupil premium.</w:t>
            </w:r>
          </w:p>
          <w:p w14:paraId="5DE066DB" w14:textId="77777777" w:rsidR="00647086" w:rsidRPr="00EC3D64" w:rsidRDefault="00647086" w:rsidP="00647086">
            <w:pPr>
              <w:pStyle w:val="Default"/>
            </w:pPr>
          </w:p>
          <w:p w14:paraId="04D6B7D4" w14:textId="77777777" w:rsidR="00647086" w:rsidRPr="00EC3D64" w:rsidRDefault="00647086" w:rsidP="00647086">
            <w:pPr>
              <w:pStyle w:val="Default"/>
            </w:pPr>
            <w:r w:rsidRPr="00EC3D64">
              <w:t>Financial support with any school trip.</w:t>
            </w:r>
          </w:p>
          <w:p w14:paraId="3C56F271" w14:textId="77777777" w:rsidR="00647086" w:rsidRPr="00EC3D64" w:rsidRDefault="00647086" w:rsidP="00647086">
            <w:pPr>
              <w:pStyle w:val="Default"/>
            </w:pPr>
          </w:p>
          <w:p w14:paraId="6E9FBC41" w14:textId="77777777" w:rsidR="00647086" w:rsidRPr="00EC3D64" w:rsidRDefault="00647086" w:rsidP="00647086">
            <w:pPr>
              <w:pStyle w:val="Default"/>
            </w:pPr>
            <w:r w:rsidRPr="00EC3D64">
              <w:t>Funded musical tuition.</w:t>
            </w:r>
          </w:p>
          <w:p w14:paraId="0105F657" w14:textId="77777777" w:rsidR="00647086" w:rsidRPr="00EC3D64" w:rsidRDefault="00647086" w:rsidP="00647086">
            <w:pPr>
              <w:pStyle w:val="Default"/>
            </w:pPr>
          </w:p>
          <w:p w14:paraId="5CC80A4C" w14:textId="77777777" w:rsidR="00647086" w:rsidRPr="00EC3D64" w:rsidRDefault="00647086" w:rsidP="00647086">
            <w:pPr>
              <w:pStyle w:val="Default"/>
            </w:pPr>
            <w:r w:rsidRPr="00EC3D64">
              <w:t>Sport premium already used to provide free sports club places to all children.</w:t>
            </w:r>
          </w:p>
        </w:tc>
        <w:tc>
          <w:tcPr>
            <w:tcW w:w="2325" w:type="dxa"/>
          </w:tcPr>
          <w:p w14:paraId="013FE346" w14:textId="77777777" w:rsidR="00647086" w:rsidRPr="00EC3D64" w:rsidRDefault="00647086" w:rsidP="00647086">
            <w:pPr>
              <w:pStyle w:val="Default"/>
            </w:pPr>
            <w:r w:rsidRPr="00EC3D64">
              <w:t xml:space="preserve">Research has identified positive gains in progress for Arts and sports participation, outdoor learning as having a positive effective on pupil outcomes. </w:t>
            </w:r>
          </w:p>
          <w:p w14:paraId="0AFEB552" w14:textId="77777777" w:rsidR="00647086" w:rsidRPr="00EC3D64" w:rsidRDefault="00647086" w:rsidP="00647086">
            <w:pPr>
              <w:pStyle w:val="Default"/>
            </w:pPr>
          </w:p>
        </w:tc>
        <w:tc>
          <w:tcPr>
            <w:tcW w:w="2325" w:type="dxa"/>
          </w:tcPr>
          <w:p w14:paraId="687EC9CE" w14:textId="77777777" w:rsidR="00647086" w:rsidRPr="00EC3D64" w:rsidRDefault="00647086" w:rsidP="00647086">
            <w:pPr>
              <w:pStyle w:val="Default"/>
            </w:pPr>
            <w:r w:rsidRPr="00EC3D64">
              <w:t>Breakfast club monitoring.</w:t>
            </w:r>
          </w:p>
          <w:p w14:paraId="6310BFF5" w14:textId="77777777" w:rsidR="00647086" w:rsidRPr="00EC3D64" w:rsidRDefault="00647086" w:rsidP="00647086">
            <w:pPr>
              <w:pStyle w:val="Default"/>
            </w:pPr>
          </w:p>
          <w:p w14:paraId="14A1138A" w14:textId="77777777" w:rsidR="00647086" w:rsidRPr="00EC3D64" w:rsidRDefault="00647086" w:rsidP="00647086">
            <w:pPr>
              <w:pStyle w:val="Default"/>
            </w:pPr>
            <w:r w:rsidRPr="00EC3D64">
              <w:t xml:space="preserve">Monitoring uptake and attendance. </w:t>
            </w:r>
          </w:p>
        </w:tc>
        <w:tc>
          <w:tcPr>
            <w:tcW w:w="2325" w:type="dxa"/>
          </w:tcPr>
          <w:p w14:paraId="02776071" w14:textId="77777777" w:rsidR="00647086" w:rsidRPr="00EC3D64" w:rsidRDefault="00647086" w:rsidP="00647086">
            <w:pPr>
              <w:pStyle w:val="Default"/>
            </w:pPr>
            <w:r w:rsidRPr="00EC3D64">
              <w:t xml:space="preserve">Half termly </w:t>
            </w:r>
          </w:p>
        </w:tc>
        <w:tc>
          <w:tcPr>
            <w:tcW w:w="2325" w:type="dxa"/>
          </w:tcPr>
          <w:p w14:paraId="38BB7138" w14:textId="1065631B" w:rsidR="00647086" w:rsidRPr="00EC3D64" w:rsidRDefault="00E03EEA" w:rsidP="007F7928">
            <w:pPr>
              <w:pStyle w:val="Default"/>
            </w:pPr>
            <w:r w:rsidRPr="00EC3D64">
              <w:rPr>
                <w:color w:val="auto"/>
              </w:rPr>
              <w:t>£</w:t>
            </w:r>
            <w:r w:rsidR="001A758B">
              <w:rPr>
                <w:color w:val="auto"/>
              </w:rPr>
              <w:t>9000</w:t>
            </w:r>
            <w:bookmarkStart w:id="0" w:name="_GoBack"/>
            <w:bookmarkEnd w:id="0"/>
          </w:p>
        </w:tc>
      </w:tr>
    </w:tbl>
    <w:p w14:paraId="549B3E21" w14:textId="77777777" w:rsidR="00370AD8" w:rsidRPr="00EC3D64" w:rsidRDefault="00370AD8" w:rsidP="00D06128">
      <w:pPr>
        <w:rPr>
          <w:sz w:val="24"/>
          <w:szCs w:val="24"/>
        </w:rPr>
      </w:pPr>
    </w:p>
    <w:p w14:paraId="62AB59B1" w14:textId="08212CC6" w:rsidR="00647086" w:rsidRPr="00EC3D64" w:rsidRDefault="00647086" w:rsidP="00D06128">
      <w:pPr>
        <w:rPr>
          <w:sz w:val="24"/>
          <w:szCs w:val="24"/>
        </w:rPr>
      </w:pPr>
      <w:r w:rsidRPr="00EC3D64">
        <w:rPr>
          <w:b/>
          <w:bCs/>
          <w:sz w:val="24"/>
          <w:szCs w:val="24"/>
        </w:rPr>
        <w:t>We will review our strategy for how we use the pupil premium in Summer 20</w:t>
      </w:r>
      <w:r w:rsidR="001A758B">
        <w:rPr>
          <w:b/>
          <w:bCs/>
          <w:sz w:val="24"/>
          <w:szCs w:val="24"/>
        </w:rPr>
        <w:t>20</w:t>
      </w:r>
      <w:r w:rsidRPr="00EC3D64">
        <w:rPr>
          <w:b/>
          <w:bCs/>
          <w:sz w:val="24"/>
          <w:szCs w:val="24"/>
        </w:rPr>
        <w:t>.</w:t>
      </w:r>
    </w:p>
    <w:sectPr w:rsidR="00647086" w:rsidRPr="00EC3D64" w:rsidSect="005020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53371"/>
    <w:multiLevelType w:val="hybridMultilevel"/>
    <w:tmpl w:val="37481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28"/>
    <w:rsid w:val="001A758B"/>
    <w:rsid w:val="001D2E70"/>
    <w:rsid w:val="00370AD8"/>
    <w:rsid w:val="00456E47"/>
    <w:rsid w:val="00502048"/>
    <w:rsid w:val="00647086"/>
    <w:rsid w:val="00677B82"/>
    <w:rsid w:val="007F7928"/>
    <w:rsid w:val="00A7711B"/>
    <w:rsid w:val="00D06128"/>
    <w:rsid w:val="00E03EEA"/>
    <w:rsid w:val="00EC3D64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CD96"/>
  <w15:chartTrackingRefBased/>
  <w15:docId w15:val="{381EA957-924E-4E30-8BBC-F4BBF0D8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Seeman</dc:creator>
  <cp:keywords/>
  <dc:description/>
  <cp:lastModifiedBy>Mr Seeman</cp:lastModifiedBy>
  <cp:revision>2</cp:revision>
  <dcterms:created xsi:type="dcterms:W3CDTF">2019-06-24T14:41:00Z</dcterms:created>
  <dcterms:modified xsi:type="dcterms:W3CDTF">2019-06-24T14:41:00Z</dcterms:modified>
</cp:coreProperties>
</file>