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EF3535" w14:textId="77777777" w:rsidR="002221BC" w:rsidRPr="00A950C4" w:rsidRDefault="00A950C4">
      <w:pPr>
        <w:spacing w:after="0" w:line="259" w:lineRule="auto"/>
        <w:ind w:left="0" w:right="315" w:firstLine="0"/>
        <w:jc w:val="right"/>
        <w:rPr>
          <w:rFonts w:ascii="Arial" w:hAnsi="Arial" w:cs="Arial"/>
        </w:rPr>
      </w:pPr>
      <w:r w:rsidRPr="00A950C4">
        <w:rPr>
          <w:rFonts w:ascii="Arial" w:hAnsi="Arial" w:cs="Arial"/>
          <w:b/>
        </w:rPr>
        <w:t xml:space="preserve"> </w:t>
      </w:r>
    </w:p>
    <w:p w14:paraId="18D92B31" w14:textId="77777777" w:rsidR="006D0EC1" w:rsidRDefault="006D0EC1" w:rsidP="00A950C4">
      <w:pPr>
        <w:spacing w:after="204" w:line="259" w:lineRule="auto"/>
        <w:ind w:left="0" w:right="0" w:firstLine="0"/>
        <w:jc w:val="center"/>
        <w:rPr>
          <w:rFonts w:ascii="Arial" w:hAnsi="Arial" w:cs="Arial"/>
          <w:b/>
          <w:sz w:val="32"/>
          <w:szCs w:val="32"/>
        </w:rPr>
      </w:pPr>
      <w:r>
        <w:rPr>
          <w:rFonts w:ascii="Arial" w:hAnsi="Arial" w:cs="Arial"/>
          <w:b/>
          <w:noProof/>
          <w:sz w:val="32"/>
          <w:szCs w:val="32"/>
        </w:rPr>
        <w:drawing>
          <wp:inline distT="0" distB="0" distL="0" distR="0" wp14:anchorId="29A2DE0A" wp14:editId="682D004B">
            <wp:extent cx="2962275" cy="3181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ham Primary School Apple Tree-Full colour-CMYK.jpg"/>
                    <pic:cNvPicPr/>
                  </pic:nvPicPr>
                  <pic:blipFill rotWithShape="1">
                    <a:blip r:embed="rId10" cstate="print">
                      <a:extLst>
                        <a:ext uri="{28A0092B-C50C-407E-A947-70E740481C1C}">
                          <a14:useLocalDpi xmlns:a14="http://schemas.microsoft.com/office/drawing/2010/main" val="0"/>
                        </a:ext>
                      </a:extLst>
                    </a:blip>
                    <a:srcRect l="23420" t="23253" r="24925" b="21271"/>
                    <a:stretch/>
                  </pic:blipFill>
                  <pic:spPr bwMode="auto">
                    <a:xfrm>
                      <a:off x="0" y="0"/>
                      <a:ext cx="2962275" cy="3181350"/>
                    </a:xfrm>
                    <a:prstGeom prst="rect">
                      <a:avLst/>
                    </a:prstGeom>
                    <a:ln>
                      <a:noFill/>
                    </a:ln>
                    <a:extLst>
                      <a:ext uri="{53640926-AAD7-44D8-BBD7-CCE9431645EC}">
                        <a14:shadowObscured xmlns:a14="http://schemas.microsoft.com/office/drawing/2010/main"/>
                      </a:ext>
                    </a:extLst>
                  </pic:spPr>
                </pic:pic>
              </a:graphicData>
            </a:graphic>
          </wp:inline>
        </w:drawing>
      </w:r>
    </w:p>
    <w:p w14:paraId="5E5AB0B8" w14:textId="77777777" w:rsidR="00A950C4" w:rsidRPr="00A950C4" w:rsidRDefault="00A950C4" w:rsidP="00A950C4">
      <w:pPr>
        <w:spacing w:after="204" w:line="259" w:lineRule="auto"/>
        <w:ind w:left="0" w:right="0" w:firstLine="0"/>
        <w:jc w:val="center"/>
        <w:rPr>
          <w:rFonts w:ascii="Arial" w:hAnsi="Arial" w:cs="Arial"/>
          <w:b/>
          <w:sz w:val="32"/>
          <w:szCs w:val="32"/>
        </w:rPr>
      </w:pPr>
      <w:r w:rsidRPr="00A950C4">
        <w:rPr>
          <w:rFonts w:ascii="Arial" w:hAnsi="Arial" w:cs="Arial"/>
          <w:b/>
          <w:sz w:val="32"/>
          <w:szCs w:val="32"/>
        </w:rPr>
        <w:t>B</w:t>
      </w:r>
      <w:r w:rsidR="006D0EC1">
        <w:rPr>
          <w:rFonts w:ascii="Arial" w:hAnsi="Arial" w:cs="Arial"/>
          <w:b/>
          <w:sz w:val="32"/>
          <w:szCs w:val="32"/>
        </w:rPr>
        <w:t>anham</w:t>
      </w:r>
      <w:r w:rsidRPr="00A950C4">
        <w:rPr>
          <w:rFonts w:ascii="Arial" w:hAnsi="Arial" w:cs="Arial"/>
          <w:b/>
          <w:sz w:val="32"/>
          <w:szCs w:val="32"/>
        </w:rPr>
        <w:t xml:space="preserve"> Primary School</w:t>
      </w:r>
    </w:p>
    <w:p w14:paraId="583A6C57" w14:textId="77777777" w:rsidR="002221BC" w:rsidRPr="00A950C4" w:rsidRDefault="00A950C4" w:rsidP="00A950C4">
      <w:pPr>
        <w:spacing w:after="204" w:line="259" w:lineRule="auto"/>
        <w:ind w:left="0" w:right="0" w:firstLine="0"/>
        <w:jc w:val="center"/>
        <w:rPr>
          <w:rFonts w:ascii="Arial" w:hAnsi="Arial" w:cs="Arial"/>
          <w:sz w:val="32"/>
          <w:szCs w:val="32"/>
        </w:rPr>
      </w:pPr>
      <w:r w:rsidRPr="00A950C4">
        <w:rPr>
          <w:rFonts w:ascii="Arial" w:hAnsi="Arial" w:cs="Arial"/>
          <w:b/>
          <w:sz w:val="32"/>
          <w:szCs w:val="32"/>
        </w:rPr>
        <w:t>Equality Policy</w:t>
      </w:r>
    </w:p>
    <w:p w14:paraId="545B3C37" w14:textId="77777777" w:rsidR="002221BC" w:rsidRPr="00A950C4" w:rsidRDefault="00A950C4">
      <w:pPr>
        <w:spacing w:after="0" w:line="259" w:lineRule="auto"/>
        <w:ind w:left="0" w:right="0" w:firstLine="0"/>
        <w:jc w:val="left"/>
        <w:rPr>
          <w:rFonts w:ascii="Arial" w:hAnsi="Arial" w:cs="Arial"/>
        </w:rPr>
      </w:pPr>
      <w:r w:rsidRPr="00A950C4">
        <w:rPr>
          <w:rFonts w:ascii="Arial" w:hAnsi="Arial" w:cs="Arial"/>
          <w:b/>
        </w:rPr>
        <w:t xml:space="preserve"> </w:t>
      </w:r>
    </w:p>
    <w:p w14:paraId="4B21F86D" w14:textId="77777777" w:rsidR="002221BC" w:rsidRPr="00CC2E71" w:rsidRDefault="00A950C4">
      <w:pPr>
        <w:pStyle w:val="Heading1"/>
        <w:ind w:left="-5"/>
        <w:rPr>
          <w:rFonts w:ascii="Arial" w:hAnsi="Arial" w:cs="Arial"/>
          <w:u w:val="none"/>
        </w:rPr>
      </w:pPr>
      <w:r w:rsidRPr="00CC2E71">
        <w:rPr>
          <w:rFonts w:ascii="Arial" w:hAnsi="Arial" w:cs="Arial"/>
          <w:u w:val="none"/>
        </w:rPr>
        <w:t xml:space="preserve">INTRODUCTION </w:t>
      </w:r>
    </w:p>
    <w:p w14:paraId="71443D65" w14:textId="77777777" w:rsidR="002221BC" w:rsidRPr="00A950C4" w:rsidRDefault="00A950C4">
      <w:pPr>
        <w:spacing w:after="0" w:line="259" w:lineRule="auto"/>
        <w:ind w:left="0" w:right="0" w:firstLine="0"/>
        <w:jc w:val="left"/>
        <w:rPr>
          <w:rFonts w:ascii="Arial" w:hAnsi="Arial" w:cs="Arial"/>
        </w:rPr>
      </w:pPr>
      <w:r w:rsidRPr="00A950C4">
        <w:rPr>
          <w:rFonts w:ascii="Arial" w:hAnsi="Arial" w:cs="Arial"/>
        </w:rPr>
        <w:t xml:space="preserve"> </w:t>
      </w:r>
    </w:p>
    <w:p w14:paraId="61F436B0" w14:textId="77777777" w:rsidR="002221BC" w:rsidRPr="00A950C4" w:rsidRDefault="00A950C4">
      <w:pPr>
        <w:ind w:left="-5" w:right="0"/>
        <w:rPr>
          <w:rFonts w:ascii="Arial" w:hAnsi="Arial" w:cs="Arial"/>
        </w:rPr>
      </w:pPr>
      <w:r w:rsidRPr="00A950C4">
        <w:rPr>
          <w:rFonts w:ascii="Arial" w:hAnsi="Arial" w:cs="Arial"/>
        </w:rPr>
        <w:t xml:space="preserve">The Equality Act 2010 brings together for the first time all the legal requirements on equality that the private, public and voluntary sectors need to follow. It affects equality law at work and in delivery all kinds of services and in the context of this policy in all aspects of the provision of an education. </w:t>
      </w:r>
    </w:p>
    <w:p w14:paraId="70E2E676" w14:textId="77777777" w:rsidR="002221BC" w:rsidRPr="00A950C4" w:rsidRDefault="00A950C4">
      <w:pPr>
        <w:spacing w:after="0" w:line="259" w:lineRule="auto"/>
        <w:ind w:left="0" w:right="0" w:firstLine="0"/>
        <w:jc w:val="left"/>
        <w:rPr>
          <w:rFonts w:ascii="Arial" w:hAnsi="Arial" w:cs="Arial"/>
        </w:rPr>
      </w:pPr>
      <w:r w:rsidRPr="00A950C4">
        <w:rPr>
          <w:rFonts w:ascii="Arial" w:hAnsi="Arial" w:cs="Arial"/>
        </w:rPr>
        <w:t xml:space="preserve"> </w:t>
      </w:r>
    </w:p>
    <w:p w14:paraId="4BB0259E" w14:textId="77777777" w:rsidR="002221BC" w:rsidRPr="00A950C4" w:rsidRDefault="00A950C4">
      <w:pPr>
        <w:ind w:left="-5" w:right="0"/>
        <w:rPr>
          <w:rFonts w:ascii="Arial" w:hAnsi="Arial" w:cs="Arial"/>
        </w:rPr>
      </w:pPr>
      <w:r w:rsidRPr="00A950C4">
        <w:rPr>
          <w:rFonts w:ascii="Arial" w:hAnsi="Arial" w:cs="Arial"/>
        </w:rPr>
        <w:t xml:space="preserve">The Equality Act 2010 replaces all the existing equality law including: </w:t>
      </w:r>
    </w:p>
    <w:p w14:paraId="3F9FF5D7" w14:textId="77777777" w:rsidR="002221BC" w:rsidRPr="00A950C4" w:rsidRDefault="00A950C4">
      <w:pPr>
        <w:ind w:left="-5" w:right="0"/>
        <w:rPr>
          <w:rFonts w:ascii="Arial" w:hAnsi="Arial" w:cs="Arial"/>
        </w:rPr>
      </w:pPr>
      <w:r w:rsidRPr="00A950C4">
        <w:rPr>
          <w:rFonts w:ascii="Arial" w:hAnsi="Arial" w:cs="Arial"/>
        </w:rPr>
        <w:t xml:space="preserve">The Equal Pay Act 1970 </w:t>
      </w:r>
    </w:p>
    <w:p w14:paraId="76A711F8" w14:textId="77777777" w:rsidR="002221BC" w:rsidRPr="00A950C4" w:rsidRDefault="00A950C4">
      <w:pPr>
        <w:ind w:left="-5" w:right="0"/>
        <w:rPr>
          <w:rFonts w:ascii="Arial" w:hAnsi="Arial" w:cs="Arial"/>
        </w:rPr>
      </w:pPr>
      <w:r w:rsidRPr="00A950C4">
        <w:rPr>
          <w:rFonts w:ascii="Arial" w:hAnsi="Arial" w:cs="Arial"/>
        </w:rPr>
        <w:t xml:space="preserve">The Sex Discrimination Act 1975 </w:t>
      </w:r>
    </w:p>
    <w:p w14:paraId="02694145" w14:textId="77777777" w:rsidR="002221BC" w:rsidRPr="00A950C4" w:rsidRDefault="00A950C4">
      <w:pPr>
        <w:ind w:left="-5" w:right="0"/>
        <w:rPr>
          <w:rFonts w:ascii="Arial" w:hAnsi="Arial" w:cs="Arial"/>
        </w:rPr>
      </w:pPr>
      <w:r w:rsidRPr="00A950C4">
        <w:rPr>
          <w:rFonts w:ascii="Arial" w:hAnsi="Arial" w:cs="Arial"/>
        </w:rPr>
        <w:t xml:space="preserve">The Race Relations Act 1976 </w:t>
      </w:r>
    </w:p>
    <w:p w14:paraId="1AF9B661" w14:textId="77777777" w:rsidR="002221BC" w:rsidRPr="00A950C4" w:rsidRDefault="00A950C4">
      <w:pPr>
        <w:ind w:left="-5" w:right="0"/>
        <w:rPr>
          <w:rFonts w:ascii="Arial" w:hAnsi="Arial" w:cs="Arial"/>
        </w:rPr>
      </w:pPr>
      <w:r w:rsidRPr="00A950C4">
        <w:rPr>
          <w:rFonts w:ascii="Arial" w:hAnsi="Arial" w:cs="Arial"/>
        </w:rPr>
        <w:t xml:space="preserve">The Disability Discrimination Act 1995 </w:t>
      </w:r>
    </w:p>
    <w:p w14:paraId="78D67790" w14:textId="77777777" w:rsidR="002221BC" w:rsidRPr="00A950C4" w:rsidRDefault="00A950C4">
      <w:pPr>
        <w:spacing w:after="0" w:line="259" w:lineRule="auto"/>
        <w:ind w:left="0" w:right="0" w:firstLine="0"/>
        <w:jc w:val="left"/>
        <w:rPr>
          <w:rFonts w:ascii="Arial" w:hAnsi="Arial" w:cs="Arial"/>
        </w:rPr>
      </w:pPr>
      <w:r w:rsidRPr="00A950C4">
        <w:rPr>
          <w:rFonts w:ascii="Arial" w:hAnsi="Arial" w:cs="Arial"/>
        </w:rPr>
        <w:t xml:space="preserve">  </w:t>
      </w:r>
    </w:p>
    <w:p w14:paraId="56B5B55D" w14:textId="77777777" w:rsidR="002221BC" w:rsidRPr="00A950C4" w:rsidRDefault="00A950C4">
      <w:pPr>
        <w:ind w:left="-5" w:right="0"/>
        <w:rPr>
          <w:rFonts w:ascii="Arial" w:hAnsi="Arial" w:cs="Arial"/>
        </w:rPr>
      </w:pPr>
      <w:r w:rsidRPr="00A950C4">
        <w:rPr>
          <w:rFonts w:ascii="Arial" w:hAnsi="Arial" w:cs="Arial"/>
        </w:rPr>
        <w:t xml:space="preserve">Whether at work as an employee or in using a service, the message (or purpose) of the Act is that everyone has the right to be treated fairly at work or when using services. </w:t>
      </w:r>
    </w:p>
    <w:p w14:paraId="364C536A" w14:textId="4A6BB9D6" w:rsidR="002221BC" w:rsidRPr="00A950C4" w:rsidRDefault="00A950C4" w:rsidP="00CC2E71">
      <w:pPr>
        <w:spacing w:after="0" w:line="259" w:lineRule="auto"/>
        <w:ind w:left="0" w:right="0" w:firstLine="0"/>
        <w:jc w:val="left"/>
        <w:rPr>
          <w:rFonts w:ascii="Arial" w:hAnsi="Arial" w:cs="Arial"/>
        </w:rPr>
      </w:pPr>
      <w:r w:rsidRPr="00A950C4">
        <w:rPr>
          <w:rFonts w:ascii="Arial" w:hAnsi="Arial" w:cs="Arial"/>
        </w:rPr>
        <w:t xml:space="preserve">The Act protects people from discrimination on the basis of certain characteristics and they vary slightly according to whether the person is at work or using a service. </w:t>
      </w:r>
    </w:p>
    <w:p w14:paraId="2928E632" w14:textId="77777777" w:rsidR="002221BC" w:rsidRPr="00A950C4" w:rsidRDefault="00A950C4">
      <w:pPr>
        <w:spacing w:after="0" w:line="259" w:lineRule="auto"/>
        <w:ind w:left="0" w:right="0" w:firstLine="0"/>
        <w:jc w:val="left"/>
        <w:rPr>
          <w:rFonts w:ascii="Arial" w:hAnsi="Arial" w:cs="Arial"/>
        </w:rPr>
      </w:pPr>
      <w:r w:rsidRPr="00A950C4">
        <w:rPr>
          <w:rFonts w:ascii="Arial" w:hAnsi="Arial" w:cs="Arial"/>
        </w:rPr>
        <w:t xml:space="preserve"> </w:t>
      </w:r>
    </w:p>
    <w:p w14:paraId="2113DA17" w14:textId="77777777" w:rsidR="00A950C4" w:rsidRDefault="00A950C4">
      <w:pPr>
        <w:ind w:left="-5" w:right="1246"/>
        <w:rPr>
          <w:rFonts w:ascii="Arial" w:hAnsi="Arial" w:cs="Arial"/>
        </w:rPr>
      </w:pPr>
      <w:r w:rsidRPr="00A950C4">
        <w:rPr>
          <w:rFonts w:ascii="Arial" w:hAnsi="Arial" w:cs="Arial"/>
        </w:rPr>
        <w:t xml:space="preserve">There are NINE ‘protected characteristics’ </w:t>
      </w:r>
      <w:r>
        <w:rPr>
          <w:rFonts w:ascii="Arial" w:hAnsi="Arial" w:cs="Arial"/>
        </w:rPr>
        <w:t xml:space="preserve">pupils, </w:t>
      </w:r>
      <w:r w:rsidRPr="00A950C4">
        <w:rPr>
          <w:rFonts w:ascii="Arial" w:hAnsi="Arial" w:cs="Arial"/>
        </w:rPr>
        <w:t>employees</w:t>
      </w:r>
      <w:r>
        <w:rPr>
          <w:rFonts w:ascii="Arial" w:hAnsi="Arial" w:cs="Arial"/>
        </w:rPr>
        <w:t xml:space="preserve"> and other people in contact with the school</w:t>
      </w:r>
      <w:r w:rsidRPr="00A950C4">
        <w:rPr>
          <w:rFonts w:ascii="Arial" w:hAnsi="Arial" w:cs="Arial"/>
        </w:rPr>
        <w:t xml:space="preserve"> might have. They are:</w:t>
      </w:r>
    </w:p>
    <w:p w14:paraId="11A27A9A" w14:textId="77777777" w:rsidR="00A950C4" w:rsidRDefault="00A950C4">
      <w:pPr>
        <w:ind w:left="-5" w:right="1246"/>
        <w:rPr>
          <w:rFonts w:ascii="Arial" w:hAnsi="Arial" w:cs="Arial"/>
        </w:rPr>
      </w:pPr>
    </w:p>
    <w:p w14:paraId="21461C0C" w14:textId="77777777" w:rsidR="002221BC" w:rsidRPr="00A950C4" w:rsidRDefault="00A950C4">
      <w:pPr>
        <w:ind w:left="-5" w:right="1246"/>
        <w:rPr>
          <w:rFonts w:ascii="Arial" w:hAnsi="Arial" w:cs="Arial"/>
        </w:rPr>
      </w:pPr>
      <w:r w:rsidRPr="00A950C4">
        <w:rPr>
          <w:rFonts w:ascii="Arial" w:hAnsi="Arial" w:cs="Arial"/>
        </w:rPr>
        <w:t xml:space="preserve">Age </w:t>
      </w:r>
    </w:p>
    <w:p w14:paraId="19AEB162" w14:textId="77777777" w:rsidR="002221BC" w:rsidRPr="00A950C4" w:rsidRDefault="00A950C4">
      <w:pPr>
        <w:ind w:left="-5" w:right="0"/>
        <w:rPr>
          <w:rFonts w:ascii="Arial" w:hAnsi="Arial" w:cs="Arial"/>
        </w:rPr>
      </w:pPr>
      <w:r w:rsidRPr="00A950C4">
        <w:rPr>
          <w:rFonts w:ascii="Arial" w:hAnsi="Arial" w:cs="Arial"/>
        </w:rPr>
        <w:t xml:space="preserve">Disability </w:t>
      </w:r>
    </w:p>
    <w:p w14:paraId="5DD7B8D8" w14:textId="77777777" w:rsidR="002221BC" w:rsidRPr="00A950C4" w:rsidRDefault="00A950C4">
      <w:pPr>
        <w:ind w:left="-5" w:right="0"/>
        <w:rPr>
          <w:rFonts w:ascii="Arial" w:hAnsi="Arial" w:cs="Arial"/>
        </w:rPr>
      </w:pPr>
      <w:r w:rsidRPr="00A950C4">
        <w:rPr>
          <w:rFonts w:ascii="Arial" w:hAnsi="Arial" w:cs="Arial"/>
        </w:rPr>
        <w:t xml:space="preserve">Gender reassignment </w:t>
      </w:r>
    </w:p>
    <w:p w14:paraId="37DB11CF" w14:textId="77777777" w:rsidR="002221BC" w:rsidRPr="00A950C4" w:rsidRDefault="00A950C4">
      <w:pPr>
        <w:ind w:left="-5" w:right="0"/>
        <w:rPr>
          <w:rFonts w:ascii="Arial" w:hAnsi="Arial" w:cs="Arial"/>
        </w:rPr>
      </w:pPr>
      <w:r w:rsidRPr="00A950C4">
        <w:rPr>
          <w:rFonts w:ascii="Arial" w:hAnsi="Arial" w:cs="Arial"/>
        </w:rPr>
        <w:t xml:space="preserve">Marriage or Civil Partnership </w:t>
      </w:r>
    </w:p>
    <w:p w14:paraId="6A46F5C8" w14:textId="77777777" w:rsidR="002221BC" w:rsidRPr="00A950C4" w:rsidRDefault="00A950C4">
      <w:pPr>
        <w:ind w:left="-5" w:right="0"/>
        <w:rPr>
          <w:rFonts w:ascii="Arial" w:hAnsi="Arial" w:cs="Arial"/>
        </w:rPr>
      </w:pPr>
      <w:r w:rsidRPr="00A950C4">
        <w:rPr>
          <w:rFonts w:ascii="Arial" w:hAnsi="Arial" w:cs="Arial"/>
        </w:rPr>
        <w:t xml:space="preserve">Pregnancy and Maternity </w:t>
      </w:r>
    </w:p>
    <w:p w14:paraId="3F4FF3B7" w14:textId="77777777" w:rsidR="002221BC" w:rsidRPr="00A950C4" w:rsidRDefault="00A950C4">
      <w:pPr>
        <w:ind w:left="-5" w:right="0"/>
        <w:rPr>
          <w:rFonts w:ascii="Arial" w:hAnsi="Arial" w:cs="Arial"/>
        </w:rPr>
      </w:pPr>
      <w:r w:rsidRPr="00A950C4">
        <w:rPr>
          <w:rFonts w:ascii="Arial" w:hAnsi="Arial" w:cs="Arial"/>
        </w:rPr>
        <w:t xml:space="preserve">Race </w:t>
      </w:r>
    </w:p>
    <w:p w14:paraId="79458932" w14:textId="77777777" w:rsidR="002221BC" w:rsidRPr="00A950C4" w:rsidRDefault="00A950C4">
      <w:pPr>
        <w:ind w:left="-5" w:right="0"/>
        <w:rPr>
          <w:rFonts w:ascii="Arial" w:hAnsi="Arial" w:cs="Arial"/>
        </w:rPr>
      </w:pPr>
      <w:r w:rsidRPr="00A950C4">
        <w:rPr>
          <w:rFonts w:ascii="Arial" w:hAnsi="Arial" w:cs="Arial"/>
        </w:rPr>
        <w:t xml:space="preserve">Religion or belief </w:t>
      </w:r>
    </w:p>
    <w:p w14:paraId="7BAD3B92" w14:textId="77777777" w:rsidR="002221BC" w:rsidRPr="00A950C4" w:rsidRDefault="00A950C4">
      <w:pPr>
        <w:ind w:left="-5" w:right="0"/>
        <w:rPr>
          <w:rFonts w:ascii="Arial" w:hAnsi="Arial" w:cs="Arial"/>
        </w:rPr>
      </w:pPr>
      <w:r w:rsidRPr="00A950C4">
        <w:rPr>
          <w:rFonts w:ascii="Arial" w:hAnsi="Arial" w:cs="Arial"/>
        </w:rPr>
        <w:t xml:space="preserve">Sex (gender) </w:t>
      </w:r>
    </w:p>
    <w:p w14:paraId="3FD34C58" w14:textId="77777777" w:rsidR="002221BC" w:rsidRPr="00A950C4" w:rsidRDefault="00A950C4">
      <w:pPr>
        <w:ind w:left="-5" w:right="0"/>
        <w:rPr>
          <w:rFonts w:ascii="Arial" w:hAnsi="Arial" w:cs="Arial"/>
        </w:rPr>
      </w:pPr>
      <w:r w:rsidRPr="00A950C4">
        <w:rPr>
          <w:rFonts w:ascii="Arial" w:hAnsi="Arial" w:cs="Arial"/>
        </w:rPr>
        <w:t xml:space="preserve">Sexual orientation </w:t>
      </w:r>
    </w:p>
    <w:p w14:paraId="2824B2FF" w14:textId="77777777" w:rsidR="002221BC" w:rsidRPr="00A950C4" w:rsidRDefault="00A950C4">
      <w:pPr>
        <w:spacing w:after="0" w:line="259" w:lineRule="auto"/>
        <w:ind w:left="0" w:right="0" w:firstLine="0"/>
        <w:jc w:val="left"/>
        <w:rPr>
          <w:rFonts w:ascii="Arial" w:hAnsi="Arial" w:cs="Arial"/>
        </w:rPr>
      </w:pPr>
      <w:r w:rsidRPr="00A950C4">
        <w:rPr>
          <w:rFonts w:ascii="Arial" w:hAnsi="Arial" w:cs="Arial"/>
        </w:rPr>
        <w:t xml:space="preserve"> </w:t>
      </w:r>
    </w:p>
    <w:p w14:paraId="22F3B11D" w14:textId="77777777" w:rsidR="002221BC" w:rsidRPr="00A950C4" w:rsidRDefault="00A950C4">
      <w:pPr>
        <w:ind w:left="-5" w:right="0"/>
        <w:rPr>
          <w:rFonts w:ascii="Arial" w:hAnsi="Arial" w:cs="Arial"/>
        </w:rPr>
      </w:pPr>
      <w:r w:rsidRPr="00A950C4">
        <w:rPr>
          <w:rFonts w:ascii="Arial" w:hAnsi="Arial" w:cs="Arial"/>
        </w:rPr>
        <w:t xml:space="preserve">Equality of opportunity is a fundamental aspect of the ethos at </w:t>
      </w:r>
      <w:r w:rsidR="006D0EC1">
        <w:rPr>
          <w:rFonts w:ascii="Arial" w:hAnsi="Arial" w:cs="Arial"/>
        </w:rPr>
        <w:t>Banham</w:t>
      </w:r>
      <w:r>
        <w:rPr>
          <w:rFonts w:ascii="Arial" w:hAnsi="Arial" w:cs="Arial"/>
        </w:rPr>
        <w:t xml:space="preserve"> Primary School</w:t>
      </w:r>
      <w:r w:rsidRPr="00A950C4">
        <w:rPr>
          <w:rFonts w:ascii="Arial" w:hAnsi="Arial" w:cs="Arial"/>
        </w:rPr>
        <w:t xml:space="preserve">. It is the responsibility of the governors, Headteacher and all personnel involved in the school to provide leadership in the development and implementation of effective policies to promote equality of opportunity. </w:t>
      </w:r>
    </w:p>
    <w:p w14:paraId="79DE5C28" w14:textId="77777777" w:rsidR="002221BC" w:rsidRPr="00A950C4" w:rsidRDefault="00A950C4">
      <w:pPr>
        <w:spacing w:after="0" w:line="259" w:lineRule="auto"/>
        <w:ind w:left="0" w:right="0" w:firstLine="0"/>
        <w:jc w:val="left"/>
        <w:rPr>
          <w:rFonts w:ascii="Arial" w:hAnsi="Arial" w:cs="Arial"/>
        </w:rPr>
      </w:pPr>
      <w:r w:rsidRPr="00A950C4">
        <w:rPr>
          <w:rFonts w:ascii="Arial" w:hAnsi="Arial" w:cs="Arial"/>
          <w:b/>
        </w:rPr>
        <w:t xml:space="preserve"> </w:t>
      </w:r>
    </w:p>
    <w:p w14:paraId="62825454" w14:textId="77777777" w:rsidR="002221BC" w:rsidRPr="00CC2E71" w:rsidRDefault="00A950C4">
      <w:pPr>
        <w:pStyle w:val="Heading1"/>
        <w:ind w:left="-5"/>
        <w:rPr>
          <w:rFonts w:ascii="Arial" w:hAnsi="Arial" w:cs="Arial"/>
          <w:u w:val="none"/>
        </w:rPr>
      </w:pPr>
      <w:r w:rsidRPr="00CC2E71">
        <w:rPr>
          <w:rFonts w:ascii="Arial" w:hAnsi="Arial" w:cs="Arial"/>
          <w:u w:val="none"/>
        </w:rPr>
        <w:t xml:space="preserve">PURPOSE </w:t>
      </w:r>
    </w:p>
    <w:p w14:paraId="3CEA06A3" w14:textId="77777777" w:rsidR="002221BC" w:rsidRPr="00A950C4" w:rsidRDefault="00A950C4">
      <w:pPr>
        <w:spacing w:after="0" w:line="259" w:lineRule="auto"/>
        <w:ind w:left="0" w:right="0" w:firstLine="0"/>
        <w:jc w:val="left"/>
        <w:rPr>
          <w:rFonts w:ascii="Arial" w:hAnsi="Arial" w:cs="Arial"/>
        </w:rPr>
      </w:pPr>
      <w:r w:rsidRPr="00A950C4">
        <w:rPr>
          <w:rFonts w:ascii="Arial" w:hAnsi="Arial" w:cs="Arial"/>
        </w:rPr>
        <w:t xml:space="preserve"> </w:t>
      </w:r>
    </w:p>
    <w:p w14:paraId="790D792C" w14:textId="72596321" w:rsidR="002221BC" w:rsidRPr="00A950C4" w:rsidRDefault="00A950C4">
      <w:pPr>
        <w:ind w:left="-5" w:right="0"/>
        <w:rPr>
          <w:rFonts w:ascii="Arial" w:hAnsi="Arial" w:cs="Arial"/>
        </w:rPr>
      </w:pPr>
      <w:r w:rsidRPr="00A950C4">
        <w:rPr>
          <w:rFonts w:ascii="Arial" w:hAnsi="Arial" w:cs="Arial"/>
        </w:rPr>
        <w:t xml:space="preserve">Following the spirit of the school's development plan, we aim to ensure that every pupil and </w:t>
      </w:r>
      <w:r w:rsidR="00CC2E71">
        <w:rPr>
          <w:rFonts w:ascii="Arial" w:hAnsi="Arial" w:cs="Arial"/>
        </w:rPr>
        <w:t>member of staff</w:t>
      </w:r>
      <w:r w:rsidRPr="00A950C4">
        <w:rPr>
          <w:rFonts w:ascii="Arial" w:hAnsi="Arial" w:cs="Arial"/>
        </w:rPr>
        <w:t xml:space="preserve"> is given an equal opportunity to achieve their full potential. In addition, each individual is entitled to learn, teach or work in a supportive environment and to benefit from the diversity of our school community. </w:t>
      </w:r>
    </w:p>
    <w:p w14:paraId="14EE84A6" w14:textId="77777777" w:rsidR="002221BC" w:rsidRPr="00A950C4" w:rsidRDefault="00A950C4">
      <w:pPr>
        <w:spacing w:after="0" w:line="259" w:lineRule="auto"/>
        <w:ind w:left="0" w:right="0" w:firstLine="0"/>
        <w:jc w:val="left"/>
        <w:rPr>
          <w:rFonts w:ascii="Arial" w:hAnsi="Arial" w:cs="Arial"/>
        </w:rPr>
      </w:pPr>
      <w:r w:rsidRPr="00A950C4">
        <w:rPr>
          <w:rFonts w:ascii="Arial" w:hAnsi="Arial" w:cs="Arial"/>
        </w:rPr>
        <w:t xml:space="preserve">                      </w:t>
      </w:r>
    </w:p>
    <w:p w14:paraId="0ED58FE6" w14:textId="6A3CE7EA" w:rsidR="002221BC" w:rsidRPr="00A950C4" w:rsidRDefault="00A950C4" w:rsidP="00CC2E71">
      <w:pPr>
        <w:spacing w:after="0" w:line="259" w:lineRule="auto"/>
        <w:ind w:left="0" w:right="0" w:firstLine="0"/>
        <w:jc w:val="left"/>
        <w:rPr>
          <w:rFonts w:ascii="Arial" w:hAnsi="Arial" w:cs="Arial"/>
        </w:rPr>
      </w:pPr>
      <w:r w:rsidRPr="00A950C4">
        <w:rPr>
          <w:rFonts w:ascii="Arial" w:hAnsi="Arial" w:cs="Arial"/>
        </w:rPr>
        <w:t xml:space="preserve"> To meet these aims, we are committed to: </w:t>
      </w:r>
    </w:p>
    <w:p w14:paraId="31FE3050" w14:textId="77777777" w:rsidR="002221BC" w:rsidRPr="00A950C4" w:rsidRDefault="00A950C4">
      <w:pPr>
        <w:numPr>
          <w:ilvl w:val="0"/>
          <w:numId w:val="1"/>
        </w:numPr>
        <w:ind w:right="0" w:hanging="360"/>
        <w:rPr>
          <w:rFonts w:ascii="Arial" w:hAnsi="Arial" w:cs="Arial"/>
        </w:rPr>
      </w:pPr>
      <w:r w:rsidRPr="00A950C4">
        <w:rPr>
          <w:rFonts w:ascii="Arial" w:hAnsi="Arial" w:cs="Arial"/>
        </w:rPr>
        <w:t xml:space="preserve">Equal access and treatment for everyone </w:t>
      </w:r>
    </w:p>
    <w:p w14:paraId="7F904B05" w14:textId="77777777" w:rsidR="002221BC" w:rsidRPr="00A950C4" w:rsidRDefault="00A950C4">
      <w:pPr>
        <w:numPr>
          <w:ilvl w:val="0"/>
          <w:numId w:val="1"/>
        </w:numPr>
        <w:ind w:right="0" w:hanging="360"/>
        <w:rPr>
          <w:rFonts w:ascii="Arial" w:hAnsi="Arial" w:cs="Arial"/>
        </w:rPr>
      </w:pPr>
      <w:r w:rsidRPr="00A950C4">
        <w:rPr>
          <w:rFonts w:ascii="Arial" w:hAnsi="Arial" w:cs="Arial"/>
        </w:rPr>
        <w:t xml:space="preserve">Being responsive to changing needs </w:t>
      </w:r>
    </w:p>
    <w:p w14:paraId="5D9AF67A" w14:textId="77777777" w:rsidR="002221BC" w:rsidRPr="00A950C4" w:rsidRDefault="00A950C4">
      <w:pPr>
        <w:numPr>
          <w:ilvl w:val="0"/>
          <w:numId w:val="1"/>
        </w:numPr>
        <w:ind w:right="0" w:hanging="360"/>
        <w:rPr>
          <w:rFonts w:ascii="Arial" w:hAnsi="Arial" w:cs="Arial"/>
        </w:rPr>
      </w:pPr>
      <w:r w:rsidRPr="00A950C4">
        <w:rPr>
          <w:rFonts w:ascii="Arial" w:hAnsi="Arial" w:cs="Arial"/>
        </w:rPr>
        <w:t xml:space="preserve">Educating and informing children, staff and </w:t>
      </w:r>
      <w:r>
        <w:rPr>
          <w:rFonts w:ascii="Arial" w:hAnsi="Arial" w:cs="Arial"/>
        </w:rPr>
        <w:t>the wider school community</w:t>
      </w:r>
      <w:r w:rsidRPr="00A950C4">
        <w:rPr>
          <w:rFonts w:ascii="Arial" w:hAnsi="Arial" w:cs="Arial"/>
        </w:rPr>
        <w:t xml:space="preserve"> about the issues in this policy </w:t>
      </w:r>
    </w:p>
    <w:p w14:paraId="1CEE834F" w14:textId="77777777" w:rsidR="002221BC" w:rsidRPr="00A950C4" w:rsidRDefault="00A950C4">
      <w:pPr>
        <w:numPr>
          <w:ilvl w:val="0"/>
          <w:numId w:val="1"/>
        </w:numPr>
        <w:ind w:right="0" w:hanging="360"/>
        <w:rPr>
          <w:rFonts w:ascii="Arial" w:hAnsi="Arial" w:cs="Arial"/>
        </w:rPr>
      </w:pPr>
      <w:r w:rsidRPr="00A950C4">
        <w:rPr>
          <w:rFonts w:ascii="Arial" w:hAnsi="Arial" w:cs="Arial"/>
        </w:rPr>
        <w:t xml:space="preserve">Avoiding prejudice </w:t>
      </w:r>
    </w:p>
    <w:p w14:paraId="05303123" w14:textId="77777777" w:rsidR="002221BC" w:rsidRPr="00A950C4" w:rsidRDefault="00A950C4">
      <w:pPr>
        <w:numPr>
          <w:ilvl w:val="0"/>
          <w:numId w:val="1"/>
        </w:numPr>
        <w:ind w:right="0" w:hanging="360"/>
        <w:rPr>
          <w:rFonts w:ascii="Arial" w:hAnsi="Arial" w:cs="Arial"/>
        </w:rPr>
      </w:pPr>
      <w:r w:rsidRPr="00A950C4">
        <w:rPr>
          <w:rFonts w:ascii="Arial" w:hAnsi="Arial" w:cs="Arial"/>
        </w:rPr>
        <w:t xml:space="preserve">Promoting mutual respect, regardless of differences </w:t>
      </w:r>
    </w:p>
    <w:p w14:paraId="24D9D17A" w14:textId="77777777" w:rsidR="002221BC" w:rsidRPr="00A950C4" w:rsidRDefault="00A950C4">
      <w:pPr>
        <w:numPr>
          <w:ilvl w:val="0"/>
          <w:numId w:val="1"/>
        </w:numPr>
        <w:ind w:right="0" w:hanging="360"/>
        <w:rPr>
          <w:rFonts w:ascii="Arial" w:hAnsi="Arial" w:cs="Arial"/>
        </w:rPr>
      </w:pPr>
      <w:r w:rsidRPr="00A950C4">
        <w:rPr>
          <w:rFonts w:ascii="Arial" w:hAnsi="Arial" w:cs="Arial"/>
        </w:rPr>
        <w:t xml:space="preserve">Working to an agreed code of conduct which can be modified, monitored and evaluated in accordance with current best practice in the area of equal opportunities. </w:t>
      </w:r>
    </w:p>
    <w:p w14:paraId="5345ECEB" w14:textId="77777777" w:rsidR="002221BC" w:rsidRPr="00A950C4" w:rsidRDefault="00A950C4">
      <w:pPr>
        <w:spacing w:after="0" w:line="259" w:lineRule="auto"/>
        <w:ind w:left="0" w:right="0" w:firstLine="0"/>
        <w:jc w:val="left"/>
        <w:rPr>
          <w:rFonts w:ascii="Arial" w:hAnsi="Arial" w:cs="Arial"/>
        </w:rPr>
      </w:pPr>
      <w:r w:rsidRPr="00A950C4">
        <w:rPr>
          <w:rFonts w:ascii="Arial" w:hAnsi="Arial" w:cs="Arial"/>
        </w:rPr>
        <w:t xml:space="preserve"> </w:t>
      </w:r>
    </w:p>
    <w:p w14:paraId="3C9EC4AB" w14:textId="77777777" w:rsidR="002221BC" w:rsidRPr="00CC2E71" w:rsidRDefault="00A950C4">
      <w:pPr>
        <w:pStyle w:val="Heading1"/>
        <w:ind w:left="-5"/>
        <w:rPr>
          <w:rFonts w:ascii="Arial" w:hAnsi="Arial" w:cs="Arial"/>
          <w:u w:val="none"/>
        </w:rPr>
      </w:pPr>
      <w:r w:rsidRPr="00CC2E71">
        <w:rPr>
          <w:rFonts w:ascii="Arial" w:hAnsi="Arial" w:cs="Arial"/>
          <w:u w:val="none"/>
        </w:rPr>
        <w:t xml:space="preserve">OBJECTIVES </w:t>
      </w:r>
    </w:p>
    <w:p w14:paraId="31EBB109" w14:textId="77777777" w:rsidR="002221BC" w:rsidRPr="00A950C4" w:rsidRDefault="00A950C4">
      <w:pPr>
        <w:spacing w:after="25" w:line="259" w:lineRule="auto"/>
        <w:ind w:left="0" w:right="0" w:firstLine="0"/>
        <w:jc w:val="left"/>
        <w:rPr>
          <w:rFonts w:ascii="Arial" w:hAnsi="Arial" w:cs="Arial"/>
        </w:rPr>
      </w:pPr>
      <w:r w:rsidRPr="00A950C4">
        <w:rPr>
          <w:rFonts w:ascii="Arial" w:hAnsi="Arial" w:cs="Arial"/>
        </w:rPr>
        <w:t xml:space="preserve"> </w:t>
      </w:r>
    </w:p>
    <w:p w14:paraId="39F362BD" w14:textId="77777777" w:rsidR="002221BC" w:rsidRPr="00A950C4" w:rsidRDefault="00A950C4">
      <w:pPr>
        <w:numPr>
          <w:ilvl w:val="0"/>
          <w:numId w:val="2"/>
        </w:numPr>
        <w:spacing w:after="39"/>
        <w:ind w:right="0" w:hanging="360"/>
        <w:rPr>
          <w:rFonts w:ascii="Arial" w:hAnsi="Arial" w:cs="Arial"/>
        </w:rPr>
      </w:pPr>
      <w:r w:rsidRPr="00A950C4">
        <w:rPr>
          <w:rFonts w:ascii="Arial" w:hAnsi="Arial" w:cs="Arial"/>
        </w:rPr>
        <w:t xml:space="preserve">To promote a positive self-image in all children and to respect their individuality, providing for all pupils according to their needs </w:t>
      </w:r>
    </w:p>
    <w:p w14:paraId="491FB68A" w14:textId="77777777" w:rsidR="002221BC" w:rsidRPr="00A950C4" w:rsidRDefault="00A950C4">
      <w:pPr>
        <w:numPr>
          <w:ilvl w:val="0"/>
          <w:numId w:val="2"/>
        </w:numPr>
        <w:spacing w:after="39"/>
        <w:ind w:right="0" w:hanging="360"/>
        <w:rPr>
          <w:rFonts w:ascii="Arial" w:hAnsi="Arial" w:cs="Arial"/>
        </w:rPr>
      </w:pPr>
      <w:r w:rsidRPr="00A950C4">
        <w:rPr>
          <w:rFonts w:ascii="Arial" w:hAnsi="Arial" w:cs="Arial"/>
        </w:rPr>
        <w:t xml:space="preserve">To ensure equality of opportunity permeates the whole curriculum and ethos of the school </w:t>
      </w:r>
    </w:p>
    <w:p w14:paraId="60AAA9B7" w14:textId="77777777" w:rsidR="002221BC" w:rsidRPr="00A950C4" w:rsidRDefault="00A950C4">
      <w:pPr>
        <w:numPr>
          <w:ilvl w:val="0"/>
          <w:numId w:val="2"/>
        </w:numPr>
        <w:spacing w:after="39"/>
        <w:ind w:right="0" w:hanging="360"/>
        <w:rPr>
          <w:rFonts w:ascii="Arial" w:hAnsi="Arial" w:cs="Arial"/>
        </w:rPr>
      </w:pPr>
      <w:r w:rsidRPr="00A950C4">
        <w:rPr>
          <w:rFonts w:ascii="Arial" w:hAnsi="Arial" w:cs="Arial"/>
        </w:rPr>
        <w:t xml:space="preserve">In delivering the curriculum, to ensure it contains non-stereotypical images in order to overcome preconceived ideas of gender, ethnic origin, culture or religion </w:t>
      </w:r>
    </w:p>
    <w:p w14:paraId="0E3DCCAA" w14:textId="77777777" w:rsidR="002221BC" w:rsidRPr="00A950C4" w:rsidRDefault="00A950C4">
      <w:pPr>
        <w:numPr>
          <w:ilvl w:val="0"/>
          <w:numId w:val="2"/>
        </w:numPr>
        <w:spacing w:after="42"/>
        <w:ind w:right="0" w:hanging="360"/>
        <w:rPr>
          <w:rFonts w:ascii="Arial" w:hAnsi="Arial" w:cs="Arial"/>
        </w:rPr>
      </w:pPr>
      <w:r w:rsidRPr="00A950C4">
        <w:rPr>
          <w:rFonts w:ascii="Arial" w:hAnsi="Arial" w:cs="Arial"/>
        </w:rPr>
        <w:t>To include in resources books, materials and equipment that are multicultural and non</w:t>
      </w:r>
      <w:r>
        <w:rPr>
          <w:rFonts w:ascii="Arial" w:hAnsi="Arial" w:cs="Arial"/>
        </w:rPr>
        <w:t>-</w:t>
      </w:r>
      <w:r w:rsidRPr="00A950C4">
        <w:rPr>
          <w:rFonts w:ascii="Arial" w:hAnsi="Arial" w:cs="Arial"/>
        </w:rPr>
        <w:t xml:space="preserve">sexist, providing positive images of all groups </w:t>
      </w:r>
    </w:p>
    <w:p w14:paraId="73E160E8" w14:textId="77777777" w:rsidR="002221BC" w:rsidRPr="00A950C4" w:rsidRDefault="00A950C4">
      <w:pPr>
        <w:numPr>
          <w:ilvl w:val="0"/>
          <w:numId w:val="2"/>
        </w:numPr>
        <w:ind w:right="0" w:hanging="360"/>
        <w:rPr>
          <w:rFonts w:ascii="Arial" w:hAnsi="Arial" w:cs="Arial"/>
        </w:rPr>
      </w:pPr>
      <w:r w:rsidRPr="00A950C4">
        <w:rPr>
          <w:rFonts w:ascii="Arial" w:hAnsi="Arial" w:cs="Arial"/>
        </w:rPr>
        <w:lastRenderedPageBreak/>
        <w:t xml:space="preserve">To ensure that the organisation of the school is sensitive to the needs of all </w:t>
      </w:r>
    </w:p>
    <w:p w14:paraId="284FAB9B" w14:textId="77777777" w:rsidR="002221BC" w:rsidRPr="00A950C4" w:rsidRDefault="00A950C4">
      <w:pPr>
        <w:numPr>
          <w:ilvl w:val="0"/>
          <w:numId w:val="2"/>
        </w:numPr>
        <w:spacing w:after="39"/>
        <w:ind w:right="0" w:hanging="360"/>
        <w:rPr>
          <w:rFonts w:ascii="Arial" w:hAnsi="Arial" w:cs="Arial"/>
        </w:rPr>
      </w:pPr>
      <w:r w:rsidRPr="00A950C4">
        <w:rPr>
          <w:rFonts w:ascii="Arial" w:hAnsi="Arial" w:cs="Arial"/>
        </w:rPr>
        <w:t xml:space="preserve">To acknowledge the richness and diversity of British society and to help prepare children for their part in that society </w:t>
      </w:r>
    </w:p>
    <w:p w14:paraId="13770E96" w14:textId="77777777" w:rsidR="002221BC" w:rsidRPr="00A950C4" w:rsidRDefault="00A950C4">
      <w:pPr>
        <w:numPr>
          <w:ilvl w:val="0"/>
          <w:numId w:val="2"/>
        </w:numPr>
        <w:ind w:right="0" w:hanging="360"/>
        <w:rPr>
          <w:rFonts w:ascii="Arial" w:hAnsi="Arial" w:cs="Arial"/>
        </w:rPr>
      </w:pPr>
      <w:r w:rsidRPr="00A950C4">
        <w:rPr>
          <w:rFonts w:ascii="Arial" w:hAnsi="Arial" w:cs="Arial"/>
        </w:rPr>
        <w:t xml:space="preserve">To develop a positive attitude to equal opportunity by all staff, parents, helpers, governors, children and all who participate in the school. </w:t>
      </w:r>
    </w:p>
    <w:p w14:paraId="59774996" w14:textId="77777777" w:rsidR="002221BC" w:rsidRPr="00A950C4" w:rsidRDefault="00A950C4">
      <w:pPr>
        <w:spacing w:after="0" w:line="259" w:lineRule="auto"/>
        <w:ind w:left="0" w:right="0" w:firstLine="0"/>
        <w:jc w:val="left"/>
        <w:rPr>
          <w:rFonts w:ascii="Arial" w:hAnsi="Arial" w:cs="Arial"/>
        </w:rPr>
      </w:pPr>
      <w:r w:rsidRPr="00A950C4">
        <w:rPr>
          <w:rFonts w:ascii="Arial" w:hAnsi="Arial" w:cs="Arial"/>
        </w:rPr>
        <w:t xml:space="preserve"> </w:t>
      </w:r>
    </w:p>
    <w:p w14:paraId="504EE911" w14:textId="77777777" w:rsidR="002221BC" w:rsidRPr="00CC2E71" w:rsidRDefault="00A950C4">
      <w:pPr>
        <w:pStyle w:val="Heading1"/>
        <w:ind w:left="-5"/>
        <w:rPr>
          <w:rFonts w:ascii="Arial" w:hAnsi="Arial" w:cs="Arial"/>
          <w:u w:val="none"/>
        </w:rPr>
      </w:pPr>
      <w:r w:rsidRPr="00CC2E71">
        <w:rPr>
          <w:rFonts w:ascii="Arial" w:hAnsi="Arial" w:cs="Arial"/>
          <w:u w:val="none"/>
        </w:rPr>
        <w:t xml:space="preserve">THE LAW </w:t>
      </w:r>
    </w:p>
    <w:p w14:paraId="7E500864" w14:textId="77777777" w:rsidR="002221BC" w:rsidRPr="00A950C4" w:rsidRDefault="00A950C4">
      <w:pPr>
        <w:spacing w:after="0" w:line="259" w:lineRule="auto"/>
        <w:ind w:left="0" w:right="0" w:firstLine="0"/>
        <w:jc w:val="left"/>
        <w:rPr>
          <w:rFonts w:ascii="Arial" w:hAnsi="Arial" w:cs="Arial"/>
        </w:rPr>
      </w:pPr>
      <w:r w:rsidRPr="00A950C4">
        <w:rPr>
          <w:rFonts w:ascii="Arial" w:hAnsi="Arial" w:cs="Arial"/>
          <w:b/>
        </w:rPr>
        <w:t xml:space="preserve"> </w:t>
      </w:r>
    </w:p>
    <w:p w14:paraId="5F5ECEA6" w14:textId="77777777" w:rsidR="002221BC" w:rsidRPr="00A950C4" w:rsidRDefault="00A950C4">
      <w:pPr>
        <w:ind w:left="-5" w:right="0"/>
        <w:rPr>
          <w:rFonts w:ascii="Arial" w:hAnsi="Arial" w:cs="Arial"/>
        </w:rPr>
      </w:pPr>
      <w:r w:rsidRPr="00A950C4">
        <w:rPr>
          <w:rFonts w:ascii="Arial" w:hAnsi="Arial" w:cs="Arial"/>
        </w:rPr>
        <w:t xml:space="preserve">Unlawful discrimination occurs when one person receives less favourable treatment because of their having one or more protective characteristic. </w:t>
      </w:r>
    </w:p>
    <w:p w14:paraId="532AACEA" w14:textId="77777777" w:rsidR="002221BC" w:rsidRPr="00A950C4" w:rsidRDefault="00A950C4">
      <w:pPr>
        <w:spacing w:after="0" w:line="259" w:lineRule="auto"/>
        <w:ind w:left="0" w:right="0" w:firstLine="0"/>
        <w:jc w:val="left"/>
        <w:rPr>
          <w:rFonts w:ascii="Arial" w:hAnsi="Arial" w:cs="Arial"/>
        </w:rPr>
      </w:pPr>
      <w:r w:rsidRPr="00A950C4">
        <w:rPr>
          <w:rFonts w:ascii="Arial" w:hAnsi="Arial" w:cs="Arial"/>
        </w:rPr>
        <w:t xml:space="preserve">  </w:t>
      </w:r>
    </w:p>
    <w:p w14:paraId="27387B74" w14:textId="77777777" w:rsidR="002221BC" w:rsidRPr="00A950C4" w:rsidRDefault="00A950C4">
      <w:pPr>
        <w:ind w:left="-5" w:right="0"/>
        <w:rPr>
          <w:rFonts w:ascii="Arial" w:hAnsi="Arial" w:cs="Arial"/>
        </w:rPr>
      </w:pPr>
      <w:r w:rsidRPr="00A950C4">
        <w:rPr>
          <w:rFonts w:ascii="Arial" w:hAnsi="Arial" w:cs="Arial"/>
        </w:rPr>
        <w:t xml:space="preserve">The law is extensive and complex especially when the implications of the Human Rights Act, also feature in considerations. Accordingly, the school’s equal opportunities co-coordinator will provide general guidance on matters which require clarification whilst ensuring professional guidance is sought when specific reference is needed to the Equality Act 2010 and relevant EU legislation. </w:t>
      </w:r>
    </w:p>
    <w:p w14:paraId="3CE4E0F1" w14:textId="77777777" w:rsidR="002221BC" w:rsidRPr="00A950C4" w:rsidRDefault="00A950C4">
      <w:pPr>
        <w:spacing w:after="0" w:line="259" w:lineRule="auto"/>
        <w:ind w:left="0" w:right="0" w:firstLine="0"/>
        <w:jc w:val="left"/>
        <w:rPr>
          <w:rFonts w:ascii="Arial" w:hAnsi="Arial" w:cs="Arial"/>
        </w:rPr>
      </w:pPr>
      <w:r w:rsidRPr="00A950C4">
        <w:rPr>
          <w:rFonts w:ascii="Arial" w:hAnsi="Arial" w:cs="Arial"/>
        </w:rPr>
        <w:t xml:space="preserve"> </w:t>
      </w:r>
    </w:p>
    <w:p w14:paraId="2675ED9A" w14:textId="77777777" w:rsidR="002221BC" w:rsidRPr="00CC2E71" w:rsidRDefault="00A950C4">
      <w:pPr>
        <w:pStyle w:val="Heading1"/>
        <w:ind w:left="-5"/>
        <w:rPr>
          <w:rFonts w:ascii="Arial" w:hAnsi="Arial" w:cs="Arial"/>
          <w:u w:val="none"/>
        </w:rPr>
      </w:pPr>
      <w:r w:rsidRPr="00CC2E71">
        <w:rPr>
          <w:rFonts w:ascii="Arial" w:hAnsi="Arial" w:cs="Arial"/>
          <w:u w:val="none"/>
        </w:rPr>
        <w:t xml:space="preserve">DIRECT AND INDIRECT DISCRIMINATION </w:t>
      </w:r>
    </w:p>
    <w:p w14:paraId="1528EF56" w14:textId="77777777" w:rsidR="002221BC" w:rsidRPr="00A950C4" w:rsidRDefault="00A950C4">
      <w:pPr>
        <w:spacing w:after="0" w:line="259" w:lineRule="auto"/>
        <w:ind w:left="0" w:right="0" w:firstLine="0"/>
        <w:jc w:val="left"/>
        <w:rPr>
          <w:rFonts w:ascii="Arial" w:hAnsi="Arial" w:cs="Arial"/>
        </w:rPr>
      </w:pPr>
      <w:r w:rsidRPr="00A950C4">
        <w:rPr>
          <w:rFonts w:ascii="Arial" w:hAnsi="Arial" w:cs="Arial"/>
        </w:rPr>
        <w:t xml:space="preserve"> </w:t>
      </w:r>
    </w:p>
    <w:p w14:paraId="5E72672B" w14:textId="77777777" w:rsidR="002221BC" w:rsidRPr="00A950C4" w:rsidRDefault="00A950C4">
      <w:pPr>
        <w:ind w:left="-5" w:right="0"/>
        <w:rPr>
          <w:rFonts w:ascii="Arial" w:hAnsi="Arial" w:cs="Arial"/>
        </w:rPr>
      </w:pPr>
      <w:r w:rsidRPr="00A950C4">
        <w:rPr>
          <w:rFonts w:ascii="Arial" w:hAnsi="Arial" w:cs="Arial"/>
        </w:rPr>
        <w:t xml:space="preserve">In most cases, the nature of less favourable treatment will be clear and common sense will dictate the necessary action to take, usually after reference to the Headteacher. </w:t>
      </w:r>
    </w:p>
    <w:p w14:paraId="65ECCDE9" w14:textId="77777777" w:rsidR="002221BC" w:rsidRPr="00A950C4" w:rsidRDefault="00A950C4">
      <w:pPr>
        <w:spacing w:after="0" w:line="259" w:lineRule="auto"/>
        <w:ind w:left="0" w:right="0" w:firstLine="0"/>
        <w:jc w:val="left"/>
        <w:rPr>
          <w:rFonts w:ascii="Arial" w:hAnsi="Arial" w:cs="Arial"/>
        </w:rPr>
      </w:pPr>
      <w:r w:rsidRPr="00A950C4">
        <w:rPr>
          <w:rFonts w:ascii="Arial" w:hAnsi="Arial" w:cs="Arial"/>
        </w:rPr>
        <w:t xml:space="preserve">  </w:t>
      </w:r>
    </w:p>
    <w:p w14:paraId="6386654C" w14:textId="55B888F2" w:rsidR="002221BC" w:rsidRPr="00CC2E71" w:rsidRDefault="00A950C4" w:rsidP="00CC2E71">
      <w:pPr>
        <w:spacing w:after="0" w:line="259" w:lineRule="auto"/>
        <w:ind w:left="0" w:right="0" w:firstLine="0"/>
        <w:jc w:val="left"/>
        <w:rPr>
          <w:rFonts w:ascii="Arial" w:hAnsi="Arial" w:cs="Arial"/>
          <w:b/>
        </w:rPr>
      </w:pPr>
      <w:r w:rsidRPr="00CC2E71">
        <w:rPr>
          <w:rFonts w:ascii="Arial" w:hAnsi="Arial" w:cs="Arial"/>
          <w:b/>
        </w:rPr>
        <w:t xml:space="preserve">STAFF </w:t>
      </w:r>
    </w:p>
    <w:p w14:paraId="35E90B5F" w14:textId="77777777" w:rsidR="002221BC" w:rsidRPr="00A950C4" w:rsidRDefault="00A950C4">
      <w:pPr>
        <w:spacing w:after="0" w:line="259" w:lineRule="auto"/>
        <w:ind w:left="0" w:right="0" w:firstLine="0"/>
        <w:jc w:val="left"/>
        <w:rPr>
          <w:rFonts w:ascii="Arial" w:hAnsi="Arial" w:cs="Arial"/>
        </w:rPr>
      </w:pPr>
      <w:r w:rsidRPr="00A950C4">
        <w:rPr>
          <w:rFonts w:ascii="Arial" w:hAnsi="Arial" w:cs="Arial"/>
        </w:rPr>
        <w:t xml:space="preserve"> </w:t>
      </w:r>
    </w:p>
    <w:p w14:paraId="48661187" w14:textId="77777777" w:rsidR="002221BC" w:rsidRPr="00A950C4" w:rsidRDefault="00A950C4">
      <w:pPr>
        <w:ind w:left="-5" w:right="0"/>
        <w:rPr>
          <w:rFonts w:ascii="Arial" w:hAnsi="Arial" w:cs="Arial"/>
        </w:rPr>
      </w:pPr>
      <w:r w:rsidRPr="00A950C4">
        <w:rPr>
          <w:rFonts w:ascii="Arial" w:hAnsi="Arial" w:cs="Arial"/>
        </w:rPr>
        <w:t xml:space="preserve">The school values diversity amongst the staff. In all staff appointments the most suitable candidate will be appointed on professional criteria, with recruitment carried out ensuring safeguard children and safer recruitment in education procedures are adhered to, and in a manner consistent with the requirements of the Equality Act 2010. </w:t>
      </w:r>
    </w:p>
    <w:p w14:paraId="0EBB55F7" w14:textId="77777777" w:rsidR="002221BC" w:rsidRPr="00A950C4" w:rsidRDefault="00A950C4">
      <w:pPr>
        <w:spacing w:after="0" w:line="259" w:lineRule="auto"/>
        <w:ind w:left="0" w:right="0" w:firstLine="0"/>
        <w:jc w:val="left"/>
        <w:rPr>
          <w:rFonts w:ascii="Arial" w:hAnsi="Arial" w:cs="Arial"/>
        </w:rPr>
      </w:pPr>
      <w:r w:rsidRPr="00A950C4">
        <w:rPr>
          <w:rFonts w:ascii="Arial" w:hAnsi="Arial" w:cs="Arial"/>
        </w:rPr>
        <w:t xml:space="preserve"> </w:t>
      </w:r>
    </w:p>
    <w:p w14:paraId="43DDAA1D" w14:textId="77777777" w:rsidR="002221BC" w:rsidRPr="00CC2E71" w:rsidRDefault="00A950C4">
      <w:pPr>
        <w:pStyle w:val="Heading1"/>
        <w:ind w:left="-5"/>
        <w:rPr>
          <w:rFonts w:ascii="Arial" w:hAnsi="Arial" w:cs="Arial"/>
          <w:u w:val="none"/>
        </w:rPr>
      </w:pPr>
      <w:r w:rsidRPr="00CC2E71">
        <w:rPr>
          <w:rFonts w:ascii="Arial" w:hAnsi="Arial" w:cs="Arial"/>
          <w:u w:val="none"/>
        </w:rPr>
        <w:t xml:space="preserve">IDENTIFICATION </w:t>
      </w:r>
    </w:p>
    <w:p w14:paraId="29D3FC05" w14:textId="77777777" w:rsidR="002221BC" w:rsidRPr="00A950C4" w:rsidRDefault="00A950C4">
      <w:pPr>
        <w:spacing w:after="0" w:line="259" w:lineRule="auto"/>
        <w:ind w:left="0" w:right="0" w:firstLine="0"/>
        <w:jc w:val="left"/>
        <w:rPr>
          <w:rFonts w:ascii="Arial" w:hAnsi="Arial" w:cs="Arial"/>
        </w:rPr>
      </w:pPr>
      <w:r w:rsidRPr="00A950C4">
        <w:rPr>
          <w:rFonts w:ascii="Arial" w:hAnsi="Arial" w:cs="Arial"/>
        </w:rPr>
        <w:t xml:space="preserve"> </w:t>
      </w:r>
    </w:p>
    <w:p w14:paraId="44780B5B" w14:textId="77777777" w:rsidR="002221BC" w:rsidRPr="00A950C4" w:rsidRDefault="00A950C4">
      <w:pPr>
        <w:ind w:left="-5" w:right="0"/>
        <w:rPr>
          <w:rFonts w:ascii="Arial" w:hAnsi="Arial" w:cs="Arial"/>
        </w:rPr>
      </w:pPr>
      <w:r w:rsidRPr="00A950C4">
        <w:rPr>
          <w:rFonts w:ascii="Arial" w:hAnsi="Arial" w:cs="Arial"/>
        </w:rPr>
        <w:t xml:space="preserve">Teaching staff and school helpers will observe children at play and in classrooms always seeking to identify good and unacceptable behaviour. </w:t>
      </w:r>
    </w:p>
    <w:p w14:paraId="79C3F627" w14:textId="201E6138" w:rsidR="002221BC" w:rsidRPr="00A950C4" w:rsidRDefault="00A950C4" w:rsidP="00CC2E71">
      <w:pPr>
        <w:spacing w:after="0" w:line="259" w:lineRule="auto"/>
        <w:ind w:left="0" w:right="0" w:firstLine="0"/>
        <w:jc w:val="left"/>
        <w:rPr>
          <w:rFonts w:ascii="Arial" w:hAnsi="Arial" w:cs="Arial"/>
        </w:rPr>
      </w:pPr>
      <w:r w:rsidRPr="00A950C4">
        <w:rPr>
          <w:rFonts w:ascii="Arial" w:hAnsi="Arial" w:cs="Arial"/>
        </w:rPr>
        <w:t xml:space="preserve">In instances of unacceptable or inappropriate behaviour suitable counselling will be given at the time but repeated abuse will be recorded for discussion with the Headteacher, parents and governing body. </w:t>
      </w:r>
    </w:p>
    <w:p w14:paraId="100A5A6A" w14:textId="77777777" w:rsidR="002221BC" w:rsidRPr="00A950C4" w:rsidRDefault="00A950C4">
      <w:pPr>
        <w:ind w:left="-5" w:right="0"/>
        <w:rPr>
          <w:rFonts w:ascii="Arial" w:hAnsi="Arial" w:cs="Arial"/>
        </w:rPr>
      </w:pPr>
      <w:r w:rsidRPr="00A950C4">
        <w:rPr>
          <w:rFonts w:ascii="Arial" w:hAnsi="Arial" w:cs="Arial"/>
        </w:rPr>
        <w:t xml:space="preserve">Suitable training is to be undertaken by relevant teaching staff and governors to aid the identification of discrimination, learn techniques for managing abuse and to keep abreast of changes in the law. </w:t>
      </w:r>
    </w:p>
    <w:p w14:paraId="17450934" w14:textId="77777777" w:rsidR="002221BC" w:rsidRPr="00A950C4" w:rsidRDefault="00A950C4">
      <w:pPr>
        <w:ind w:left="-5" w:right="0"/>
        <w:rPr>
          <w:rFonts w:ascii="Arial" w:hAnsi="Arial" w:cs="Arial"/>
        </w:rPr>
      </w:pPr>
      <w:r w:rsidRPr="00A950C4">
        <w:rPr>
          <w:rFonts w:ascii="Arial" w:hAnsi="Arial" w:cs="Arial"/>
        </w:rPr>
        <w:t xml:space="preserve">This document and others relevant to standards of behaviour (e.g. Behaviour Policy) will be available on the school website for reading by the governing body and staff. </w:t>
      </w:r>
    </w:p>
    <w:p w14:paraId="4E7EBE45" w14:textId="77777777" w:rsidR="002221BC" w:rsidRPr="00A950C4" w:rsidRDefault="00A950C4">
      <w:pPr>
        <w:spacing w:after="0" w:line="259" w:lineRule="auto"/>
        <w:ind w:left="0" w:right="0" w:firstLine="0"/>
        <w:jc w:val="left"/>
        <w:rPr>
          <w:rFonts w:ascii="Arial" w:hAnsi="Arial" w:cs="Arial"/>
        </w:rPr>
      </w:pPr>
      <w:r w:rsidRPr="00A950C4">
        <w:rPr>
          <w:rFonts w:ascii="Arial" w:hAnsi="Arial" w:cs="Arial"/>
        </w:rPr>
        <w:t xml:space="preserve"> </w:t>
      </w:r>
    </w:p>
    <w:p w14:paraId="6F56479D" w14:textId="77777777" w:rsidR="002221BC" w:rsidRPr="00A950C4" w:rsidRDefault="00A950C4">
      <w:pPr>
        <w:ind w:left="-5" w:right="0"/>
        <w:rPr>
          <w:rFonts w:ascii="Arial" w:hAnsi="Arial" w:cs="Arial"/>
        </w:rPr>
      </w:pPr>
      <w:r w:rsidRPr="00A950C4">
        <w:rPr>
          <w:rFonts w:ascii="Arial" w:hAnsi="Arial" w:cs="Arial"/>
        </w:rPr>
        <w:t xml:space="preserve">An “Open Door” policy will continue to operate in order that parents may discuss their concerns with the Headteacher and staff.  Equally, early advice should be given of any </w:t>
      </w:r>
      <w:r w:rsidRPr="00A950C4">
        <w:rPr>
          <w:rFonts w:ascii="Arial" w:hAnsi="Arial" w:cs="Arial"/>
        </w:rPr>
        <w:lastRenderedPageBreak/>
        <w:t xml:space="preserve">protective characteristic (or suspected protected characteristic) which may affect a child’s performance and/or behaviour at school. </w:t>
      </w:r>
    </w:p>
    <w:p w14:paraId="757D2EB8" w14:textId="77777777" w:rsidR="002221BC" w:rsidRPr="00A950C4" w:rsidRDefault="00A950C4">
      <w:pPr>
        <w:ind w:left="-5" w:right="0"/>
        <w:rPr>
          <w:rFonts w:ascii="Arial" w:hAnsi="Arial" w:cs="Arial"/>
        </w:rPr>
      </w:pPr>
      <w:r w:rsidRPr="00A950C4">
        <w:rPr>
          <w:rFonts w:ascii="Arial" w:hAnsi="Arial" w:cs="Arial"/>
        </w:rPr>
        <w:t xml:space="preserve">Consultation with parents, GPs, health visitors, speech therapists etc. may also be sought in appropriate circumstances. </w:t>
      </w:r>
    </w:p>
    <w:p w14:paraId="7B307F47" w14:textId="77777777" w:rsidR="002221BC" w:rsidRPr="00A950C4" w:rsidRDefault="00A950C4">
      <w:pPr>
        <w:ind w:left="-5" w:right="0"/>
        <w:rPr>
          <w:rFonts w:ascii="Arial" w:hAnsi="Arial" w:cs="Arial"/>
        </w:rPr>
      </w:pPr>
      <w:r w:rsidRPr="00A950C4">
        <w:rPr>
          <w:rFonts w:ascii="Arial" w:hAnsi="Arial" w:cs="Arial"/>
        </w:rPr>
        <w:t xml:space="preserve">The school will maintain clear, factual and up to date records to identify patterns of behaviour which are contrary to our aims. </w:t>
      </w:r>
    </w:p>
    <w:p w14:paraId="0E8FC221" w14:textId="77777777" w:rsidR="002221BC" w:rsidRPr="00A950C4" w:rsidRDefault="00A950C4">
      <w:pPr>
        <w:spacing w:after="0" w:line="259" w:lineRule="auto"/>
        <w:ind w:left="0" w:right="0" w:firstLine="0"/>
        <w:jc w:val="left"/>
        <w:rPr>
          <w:rFonts w:ascii="Arial" w:hAnsi="Arial" w:cs="Arial"/>
        </w:rPr>
      </w:pPr>
      <w:r w:rsidRPr="00A950C4">
        <w:rPr>
          <w:rFonts w:ascii="Arial" w:hAnsi="Arial" w:cs="Arial"/>
        </w:rPr>
        <w:t xml:space="preserve"> </w:t>
      </w:r>
    </w:p>
    <w:p w14:paraId="3C171EDD" w14:textId="77777777" w:rsidR="002221BC" w:rsidRPr="00CC2E71" w:rsidRDefault="00A950C4">
      <w:pPr>
        <w:pStyle w:val="Heading1"/>
        <w:ind w:left="-5"/>
        <w:rPr>
          <w:rFonts w:ascii="Arial" w:hAnsi="Arial" w:cs="Arial"/>
          <w:u w:val="none"/>
        </w:rPr>
      </w:pPr>
      <w:r w:rsidRPr="00CC2E71">
        <w:rPr>
          <w:rFonts w:ascii="Arial" w:hAnsi="Arial" w:cs="Arial"/>
          <w:u w:val="none"/>
        </w:rPr>
        <w:t xml:space="preserve">POSITIVE ACTION </w:t>
      </w:r>
    </w:p>
    <w:p w14:paraId="5E07EAEF" w14:textId="77777777" w:rsidR="002221BC" w:rsidRPr="00A950C4" w:rsidRDefault="00A950C4">
      <w:pPr>
        <w:spacing w:after="0" w:line="259" w:lineRule="auto"/>
        <w:ind w:left="0" w:right="0" w:firstLine="0"/>
        <w:jc w:val="left"/>
        <w:rPr>
          <w:rFonts w:ascii="Arial" w:hAnsi="Arial" w:cs="Arial"/>
        </w:rPr>
      </w:pPr>
      <w:r w:rsidRPr="00A950C4">
        <w:rPr>
          <w:rFonts w:ascii="Arial" w:hAnsi="Arial" w:cs="Arial"/>
        </w:rPr>
        <w:t xml:space="preserve"> </w:t>
      </w:r>
    </w:p>
    <w:p w14:paraId="70CCCD2E" w14:textId="77777777" w:rsidR="002221BC" w:rsidRPr="00A950C4" w:rsidRDefault="00A950C4">
      <w:pPr>
        <w:spacing w:after="39"/>
        <w:ind w:left="-5" w:right="0"/>
        <w:rPr>
          <w:rFonts w:ascii="Arial" w:hAnsi="Arial" w:cs="Arial"/>
        </w:rPr>
      </w:pPr>
      <w:r w:rsidRPr="00A950C4">
        <w:rPr>
          <w:rFonts w:ascii="Arial" w:hAnsi="Arial" w:cs="Arial"/>
        </w:rPr>
        <w:t xml:space="preserve">Unlike positive discrimination, which is in itself unlawful, positive action will be fostered in line with current best practice: </w:t>
      </w:r>
    </w:p>
    <w:p w14:paraId="7BE84F4D" w14:textId="77777777" w:rsidR="002221BC" w:rsidRPr="00A950C4" w:rsidRDefault="00A950C4">
      <w:pPr>
        <w:numPr>
          <w:ilvl w:val="0"/>
          <w:numId w:val="3"/>
        </w:numPr>
        <w:spacing w:after="39"/>
        <w:ind w:right="0" w:hanging="360"/>
        <w:rPr>
          <w:rFonts w:ascii="Arial" w:hAnsi="Arial" w:cs="Arial"/>
        </w:rPr>
      </w:pPr>
      <w:r w:rsidRPr="00A950C4">
        <w:rPr>
          <w:rFonts w:ascii="Arial" w:hAnsi="Arial" w:cs="Arial"/>
        </w:rPr>
        <w:t xml:space="preserve">Staff will continue to use examples in their teaching to demonstrate the benefits of a mixed society and the contributions made to our history by individuals of all genders, races, age groups etc. </w:t>
      </w:r>
    </w:p>
    <w:p w14:paraId="1A3724E7" w14:textId="77777777" w:rsidR="002221BC" w:rsidRPr="00A950C4" w:rsidRDefault="00A950C4">
      <w:pPr>
        <w:numPr>
          <w:ilvl w:val="0"/>
          <w:numId w:val="3"/>
        </w:numPr>
        <w:ind w:right="0" w:hanging="360"/>
        <w:rPr>
          <w:rFonts w:ascii="Arial" w:hAnsi="Arial" w:cs="Arial"/>
        </w:rPr>
      </w:pPr>
      <w:r w:rsidRPr="00A950C4">
        <w:rPr>
          <w:rFonts w:ascii="Arial" w:hAnsi="Arial" w:cs="Arial"/>
        </w:rPr>
        <w:t xml:space="preserve">Role playing is seen as an essential means to address the issues raised in this area. </w:t>
      </w:r>
    </w:p>
    <w:p w14:paraId="508F62FF" w14:textId="77777777" w:rsidR="002221BC" w:rsidRPr="00A950C4" w:rsidRDefault="00A950C4">
      <w:pPr>
        <w:numPr>
          <w:ilvl w:val="0"/>
          <w:numId w:val="3"/>
        </w:numPr>
        <w:spacing w:after="39"/>
        <w:ind w:right="0" w:hanging="360"/>
        <w:rPr>
          <w:rFonts w:ascii="Arial" w:hAnsi="Arial" w:cs="Arial"/>
        </w:rPr>
      </w:pPr>
      <w:r w:rsidRPr="00A950C4">
        <w:rPr>
          <w:rFonts w:ascii="Arial" w:hAnsi="Arial" w:cs="Arial"/>
        </w:rPr>
        <w:t xml:space="preserve">Knowledge is encouraged in all aspects of school life to show the advantages of pooling experience, knowledge and various points of view. </w:t>
      </w:r>
    </w:p>
    <w:p w14:paraId="27D5A981" w14:textId="77777777" w:rsidR="002221BC" w:rsidRPr="00A950C4" w:rsidRDefault="00A950C4">
      <w:pPr>
        <w:numPr>
          <w:ilvl w:val="0"/>
          <w:numId w:val="3"/>
        </w:numPr>
        <w:ind w:right="0" w:hanging="360"/>
        <w:rPr>
          <w:rFonts w:ascii="Arial" w:hAnsi="Arial" w:cs="Arial"/>
        </w:rPr>
      </w:pPr>
      <w:r w:rsidRPr="00A950C4">
        <w:rPr>
          <w:rFonts w:ascii="Arial" w:hAnsi="Arial" w:cs="Arial"/>
        </w:rPr>
        <w:t xml:space="preserve">Job vacancies will be widely advertised to promote a diversity of candidates. </w:t>
      </w:r>
    </w:p>
    <w:p w14:paraId="4AD47DAC" w14:textId="77777777" w:rsidR="002221BC" w:rsidRPr="00A950C4" w:rsidRDefault="00A950C4">
      <w:pPr>
        <w:spacing w:after="0" w:line="259" w:lineRule="auto"/>
        <w:ind w:left="0" w:right="0" w:firstLine="0"/>
        <w:jc w:val="left"/>
        <w:rPr>
          <w:rFonts w:ascii="Arial" w:hAnsi="Arial" w:cs="Arial"/>
        </w:rPr>
      </w:pPr>
      <w:r w:rsidRPr="00A950C4">
        <w:rPr>
          <w:rFonts w:ascii="Arial" w:hAnsi="Arial" w:cs="Arial"/>
        </w:rPr>
        <w:t xml:space="preserve"> </w:t>
      </w:r>
    </w:p>
    <w:p w14:paraId="54E61815" w14:textId="77777777" w:rsidR="002221BC" w:rsidRPr="00CC2E71" w:rsidRDefault="00A950C4">
      <w:pPr>
        <w:pStyle w:val="Heading1"/>
        <w:ind w:left="-5"/>
        <w:rPr>
          <w:rFonts w:ascii="Arial" w:hAnsi="Arial" w:cs="Arial"/>
          <w:u w:val="none"/>
        </w:rPr>
      </w:pPr>
      <w:r w:rsidRPr="00CC2E71">
        <w:rPr>
          <w:rFonts w:ascii="Arial" w:hAnsi="Arial" w:cs="Arial"/>
          <w:u w:val="none"/>
        </w:rPr>
        <w:t xml:space="preserve">DAILY PROCEDURES </w:t>
      </w:r>
    </w:p>
    <w:p w14:paraId="1A36CD5A" w14:textId="77777777" w:rsidR="002221BC" w:rsidRPr="00A950C4" w:rsidRDefault="00A950C4">
      <w:pPr>
        <w:spacing w:after="25" w:line="259" w:lineRule="auto"/>
        <w:ind w:left="0" w:right="0" w:firstLine="0"/>
        <w:jc w:val="left"/>
        <w:rPr>
          <w:rFonts w:ascii="Arial" w:hAnsi="Arial" w:cs="Arial"/>
        </w:rPr>
      </w:pPr>
      <w:r w:rsidRPr="00A950C4">
        <w:rPr>
          <w:rFonts w:ascii="Arial" w:hAnsi="Arial" w:cs="Arial"/>
          <w:b/>
        </w:rPr>
        <w:t xml:space="preserve"> </w:t>
      </w:r>
    </w:p>
    <w:p w14:paraId="4370A281" w14:textId="77777777" w:rsidR="002221BC" w:rsidRPr="00A950C4" w:rsidRDefault="00A950C4">
      <w:pPr>
        <w:numPr>
          <w:ilvl w:val="0"/>
          <w:numId w:val="4"/>
        </w:numPr>
        <w:spacing w:after="39"/>
        <w:ind w:right="0" w:hanging="360"/>
        <w:rPr>
          <w:rFonts w:ascii="Arial" w:hAnsi="Arial" w:cs="Arial"/>
        </w:rPr>
      </w:pPr>
      <w:r w:rsidRPr="00A950C4">
        <w:rPr>
          <w:rFonts w:ascii="Arial" w:hAnsi="Arial" w:cs="Arial"/>
        </w:rPr>
        <w:t xml:space="preserve">Children, parents and staff will be given equal treatment, equal opportunity to voice their opinions and equal access to resources. </w:t>
      </w:r>
    </w:p>
    <w:p w14:paraId="5316FA2A" w14:textId="77777777" w:rsidR="002221BC" w:rsidRPr="00A950C4" w:rsidRDefault="00A950C4">
      <w:pPr>
        <w:numPr>
          <w:ilvl w:val="0"/>
          <w:numId w:val="4"/>
        </w:numPr>
        <w:spacing w:after="39"/>
        <w:ind w:right="0" w:hanging="360"/>
        <w:rPr>
          <w:rFonts w:ascii="Arial" w:hAnsi="Arial" w:cs="Arial"/>
        </w:rPr>
      </w:pPr>
      <w:r w:rsidRPr="00A950C4">
        <w:rPr>
          <w:rFonts w:ascii="Arial" w:hAnsi="Arial" w:cs="Arial"/>
        </w:rPr>
        <w:t xml:space="preserve">Teaching material and other forms of communication are reviewed on a regular basis to ensure compliance with this policy. </w:t>
      </w:r>
    </w:p>
    <w:p w14:paraId="33880C27" w14:textId="77777777" w:rsidR="002221BC" w:rsidRPr="00A950C4" w:rsidRDefault="00A950C4">
      <w:pPr>
        <w:numPr>
          <w:ilvl w:val="0"/>
          <w:numId w:val="4"/>
        </w:numPr>
        <w:spacing w:after="42"/>
        <w:ind w:right="0" w:hanging="360"/>
        <w:rPr>
          <w:rFonts w:ascii="Arial" w:hAnsi="Arial" w:cs="Arial"/>
        </w:rPr>
      </w:pPr>
      <w:r w:rsidRPr="00A950C4">
        <w:rPr>
          <w:rFonts w:ascii="Arial" w:hAnsi="Arial" w:cs="Arial"/>
        </w:rPr>
        <w:t xml:space="preserve">Positive action, especially by pupils, will continue to be rewarded and made known to the wider school community. </w:t>
      </w:r>
    </w:p>
    <w:p w14:paraId="0547076B" w14:textId="77777777" w:rsidR="002221BC" w:rsidRPr="00A950C4" w:rsidRDefault="00A950C4">
      <w:pPr>
        <w:numPr>
          <w:ilvl w:val="0"/>
          <w:numId w:val="4"/>
        </w:numPr>
        <w:spacing w:after="39"/>
        <w:ind w:right="0" w:hanging="360"/>
        <w:rPr>
          <w:rFonts w:ascii="Arial" w:hAnsi="Arial" w:cs="Arial"/>
        </w:rPr>
      </w:pPr>
      <w:r w:rsidRPr="00A950C4">
        <w:rPr>
          <w:rFonts w:ascii="Arial" w:hAnsi="Arial" w:cs="Arial"/>
        </w:rPr>
        <w:t xml:space="preserve">Assembly times will reinforce good behaviour in the area of equal opportunities and involve peer groups in the approval (or disapproval) process. </w:t>
      </w:r>
    </w:p>
    <w:p w14:paraId="10F43FC8" w14:textId="77777777" w:rsidR="002221BC" w:rsidRPr="00A950C4" w:rsidRDefault="00A950C4">
      <w:pPr>
        <w:numPr>
          <w:ilvl w:val="0"/>
          <w:numId w:val="4"/>
        </w:numPr>
        <w:spacing w:after="40"/>
        <w:ind w:right="0" w:hanging="360"/>
        <w:rPr>
          <w:rFonts w:ascii="Arial" w:hAnsi="Arial" w:cs="Arial"/>
        </w:rPr>
      </w:pPr>
      <w:r w:rsidRPr="00A950C4">
        <w:rPr>
          <w:rFonts w:ascii="Arial" w:hAnsi="Arial" w:cs="Arial"/>
        </w:rPr>
        <w:t xml:space="preserve">Staff meetings will include equal opportunity issues, with particular reference to this policy and its inclusion in curriculum activity. </w:t>
      </w:r>
    </w:p>
    <w:p w14:paraId="053FA012" w14:textId="77777777" w:rsidR="002221BC" w:rsidRPr="00A950C4" w:rsidRDefault="00A950C4">
      <w:pPr>
        <w:numPr>
          <w:ilvl w:val="0"/>
          <w:numId w:val="4"/>
        </w:numPr>
        <w:ind w:right="0" w:hanging="360"/>
        <w:rPr>
          <w:rFonts w:ascii="Arial" w:hAnsi="Arial" w:cs="Arial"/>
        </w:rPr>
      </w:pPr>
      <w:r w:rsidRPr="00A950C4">
        <w:rPr>
          <w:rFonts w:ascii="Arial" w:hAnsi="Arial" w:cs="Arial"/>
        </w:rPr>
        <w:t xml:space="preserve">Clear and constant messages will be given regarding the school’s values and disciplinary procedures in line with the policy on behaviour. </w:t>
      </w:r>
    </w:p>
    <w:p w14:paraId="74EC7FCB" w14:textId="77777777" w:rsidR="002221BC" w:rsidRPr="00A950C4" w:rsidRDefault="00A950C4">
      <w:pPr>
        <w:spacing w:after="0" w:line="259" w:lineRule="auto"/>
        <w:ind w:left="0" w:right="0" w:firstLine="0"/>
        <w:jc w:val="left"/>
        <w:rPr>
          <w:rFonts w:ascii="Arial" w:hAnsi="Arial" w:cs="Arial"/>
        </w:rPr>
      </w:pPr>
      <w:r w:rsidRPr="00A950C4">
        <w:rPr>
          <w:rFonts w:ascii="Arial" w:hAnsi="Arial" w:cs="Arial"/>
        </w:rPr>
        <w:t xml:space="preserve"> </w:t>
      </w:r>
    </w:p>
    <w:p w14:paraId="2FEF83DC" w14:textId="77777777" w:rsidR="002221BC" w:rsidRPr="00CC2E71" w:rsidRDefault="00A950C4">
      <w:pPr>
        <w:pStyle w:val="Heading1"/>
        <w:ind w:left="-5"/>
        <w:rPr>
          <w:rFonts w:ascii="Arial" w:hAnsi="Arial" w:cs="Arial"/>
          <w:u w:val="none"/>
        </w:rPr>
      </w:pPr>
      <w:r w:rsidRPr="00CC2E71">
        <w:rPr>
          <w:rFonts w:ascii="Arial" w:hAnsi="Arial" w:cs="Arial"/>
          <w:u w:val="none"/>
        </w:rPr>
        <w:t xml:space="preserve">INVOLVING PARENTS  </w:t>
      </w:r>
    </w:p>
    <w:p w14:paraId="12A2652B" w14:textId="77777777" w:rsidR="002221BC" w:rsidRPr="00A950C4" w:rsidRDefault="00A950C4">
      <w:pPr>
        <w:spacing w:after="0" w:line="259" w:lineRule="auto"/>
        <w:ind w:left="0" w:right="0" w:firstLine="0"/>
        <w:jc w:val="left"/>
        <w:rPr>
          <w:rFonts w:ascii="Arial" w:hAnsi="Arial" w:cs="Arial"/>
        </w:rPr>
      </w:pPr>
      <w:r w:rsidRPr="00A950C4">
        <w:rPr>
          <w:rFonts w:ascii="Arial" w:hAnsi="Arial" w:cs="Arial"/>
          <w:b/>
        </w:rPr>
        <w:t xml:space="preserve">  </w:t>
      </w:r>
    </w:p>
    <w:p w14:paraId="7B0FD8B7" w14:textId="77777777" w:rsidR="002221BC" w:rsidRPr="00A950C4" w:rsidRDefault="00A950C4">
      <w:pPr>
        <w:ind w:left="-5" w:right="0"/>
        <w:rPr>
          <w:rFonts w:ascii="Arial" w:hAnsi="Arial" w:cs="Arial"/>
        </w:rPr>
      </w:pPr>
      <w:r w:rsidRPr="00A950C4">
        <w:rPr>
          <w:rFonts w:ascii="Arial" w:hAnsi="Arial" w:cs="Arial"/>
        </w:rPr>
        <w:t xml:space="preserve">As with all school policies, there is a critical role to be played by parents. Several aspects of this document have referred to the consultation process and the need to reinforce good behaviour in our community. </w:t>
      </w:r>
    </w:p>
    <w:p w14:paraId="739B95C0" w14:textId="77777777" w:rsidR="002221BC" w:rsidRPr="00A950C4" w:rsidRDefault="00A950C4">
      <w:pPr>
        <w:ind w:left="-5" w:right="0"/>
        <w:rPr>
          <w:rFonts w:ascii="Arial" w:hAnsi="Arial" w:cs="Arial"/>
        </w:rPr>
      </w:pPr>
      <w:r w:rsidRPr="00A950C4">
        <w:rPr>
          <w:rFonts w:ascii="Arial" w:hAnsi="Arial" w:cs="Arial"/>
        </w:rPr>
        <w:t xml:space="preserve">Parents will continue to be informed of their child’s behaviour, good and bad, together with any aspects of their attitude towards others which gives rise to concern.  Initial liaison regarding discrimination problems is expected to be of an informal nature - by the class teacher or Headteacher. </w:t>
      </w:r>
    </w:p>
    <w:p w14:paraId="32CCC90F" w14:textId="77777777" w:rsidR="002221BC" w:rsidRPr="00A950C4" w:rsidRDefault="00A950C4">
      <w:pPr>
        <w:spacing w:after="0" w:line="259" w:lineRule="auto"/>
        <w:ind w:left="0" w:right="0" w:firstLine="0"/>
        <w:jc w:val="left"/>
        <w:rPr>
          <w:rFonts w:ascii="Arial" w:hAnsi="Arial" w:cs="Arial"/>
        </w:rPr>
      </w:pPr>
      <w:r w:rsidRPr="00A950C4">
        <w:rPr>
          <w:rFonts w:ascii="Arial" w:hAnsi="Arial" w:cs="Arial"/>
        </w:rPr>
        <w:lastRenderedPageBreak/>
        <w:t xml:space="preserve"> </w:t>
      </w:r>
    </w:p>
    <w:p w14:paraId="754A03E9" w14:textId="77777777" w:rsidR="002221BC" w:rsidRPr="00A950C4" w:rsidRDefault="00A950C4">
      <w:pPr>
        <w:ind w:left="-5" w:right="0"/>
        <w:rPr>
          <w:rFonts w:ascii="Arial" w:hAnsi="Arial" w:cs="Arial"/>
        </w:rPr>
      </w:pPr>
      <w:r w:rsidRPr="00A950C4">
        <w:rPr>
          <w:rFonts w:ascii="Arial" w:hAnsi="Arial" w:cs="Arial"/>
        </w:rPr>
        <w:t xml:space="preserve">However, records will be maintained of abuses and ongoing concerns will be discussed in depth by the Headteacher and parents.  Parents who are unavailable/unwilling to discuss individual cases will receive a letter inviting their response, a copy of which will be held on file. </w:t>
      </w:r>
    </w:p>
    <w:p w14:paraId="0FC75D9D" w14:textId="77777777" w:rsidR="002221BC" w:rsidRPr="00A950C4" w:rsidRDefault="00A950C4">
      <w:pPr>
        <w:ind w:left="-5" w:right="0"/>
        <w:rPr>
          <w:rFonts w:ascii="Arial" w:hAnsi="Arial" w:cs="Arial"/>
        </w:rPr>
      </w:pPr>
      <w:r w:rsidRPr="00A950C4">
        <w:rPr>
          <w:rFonts w:ascii="Arial" w:hAnsi="Arial" w:cs="Arial"/>
        </w:rPr>
        <w:t xml:space="preserve">All forms of discrimination by any person within the school are to be treated seriously and a careful note kept of any such incidents. It must always be made clear that such behaviour is unacceptable.  Subsequent incidents should be reported to the Headteacher when a decision will be made as to involvement of the parents of the children concerned. </w:t>
      </w:r>
    </w:p>
    <w:p w14:paraId="51AB8102" w14:textId="07D960B9" w:rsidR="002221BC" w:rsidRPr="00A950C4" w:rsidRDefault="00A950C4" w:rsidP="00CC2E71">
      <w:pPr>
        <w:spacing w:after="0" w:line="259" w:lineRule="auto"/>
        <w:ind w:left="0" w:right="0" w:firstLine="0"/>
        <w:jc w:val="left"/>
        <w:rPr>
          <w:rFonts w:ascii="Arial" w:hAnsi="Arial" w:cs="Arial"/>
        </w:rPr>
      </w:pPr>
      <w:r w:rsidRPr="00A950C4">
        <w:rPr>
          <w:rFonts w:ascii="Arial" w:hAnsi="Arial" w:cs="Arial"/>
        </w:rPr>
        <w:t xml:space="preserve">In the event that formal disciplinary proceedings are contemplated, or if co-operation is not evident the governing body will be consulted and a plan of action agreed. Continued unacceptable behaviour could result in exclusion procedures for the pupil. </w:t>
      </w:r>
    </w:p>
    <w:p w14:paraId="3B80F8ED" w14:textId="77777777" w:rsidR="002221BC" w:rsidRPr="00A950C4" w:rsidRDefault="00A950C4">
      <w:pPr>
        <w:spacing w:after="0" w:line="259" w:lineRule="auto"/>
        <w:ind w:left="0" w:right="0" w:firstLine="0"/>
        <w:jc w:val="left"/>
        <w:rPr>
          <w:rFonts w:ascii="Arial" w:hAnsi="Arial" w:cs="Arial"/>
        </w:rPr>
      </w:pPr>
      <w:r w:rsidRPr="00A950C4">
        <w:rPr>
          <w:rFonts w:ascii="Arial" w:hAnsi="Arial" w:cs="Arial"/>
        </w:rPr>
        <w:t xml:space="preserve"> </w:t>
      </w:r>
    </w:p>
    <w:p w14:paraId="5DDA75B6" w14:textId="77777777" w:rsidR="002221BC" w:rsidRPr="00CC2E71" w:rsidRDefault="00A950C4">
      <w:pPr>
        <w:pStyle w:val="Heading1"/>
        <w:ind w:left="-5"/>
        <w:rPr>
          <w:rFonts w:ascii="Arial" w:hAnsi="Arial" w:cs="Arial"/>
          <w:u w:val="none"/>
        </w:rPr>
      </w:pPr>
      <w:r w:rsidRPr="00CC2E71">
        <w:rPr>
          <w:rFonts w:ascii="Arial" w:hAnsi="Arial" w:cs="Arial"/>
          <w:u w:val="none"/>
        </w:rPr>
        <w:t xml:space="preserve">SUCCESS CRITERIA </w:t>
      </w:r>
    </w:p>
    <w:p w14:paraId="20E2AA40" w14:textId="77777777" w:rsidR="002221BC" w:rsidRPr="00A950C4" w:rsidRDefault="00A950C4">
      <w:pPr>
        <w:spacing w:after="0" w:line="259" w:lineRule="auto"/>
        <w:ind w:left="0" w:right="0" w:firstLine="0"/>
        <w:jc w:val="left"/>
        <w:rPr>
          <w:rFonts w:ascii="Arial" w:hAnsi="Arial" w:cs="Arial"/>
        </w:rPr>
      </w:pPr>
      <w:r w:rsidRPr="00A950C4">
        <w:rPr>
          <w:rFonts w:ascii="Arial" w:hAnsi="Arial" w:cs="Arial"/>
          <w:b/>
        </w:rPr>
        <w:t xml:space="preserve"> </w:t>
      </w:r>
    </w:p>
    <w:p w14:paraId="32AA18A4" w14:textId="77777777" w:rsidR="00A950C4" w:rsidRDefault="00A950C4" w:rsidP="00A950C4">
      <w:pPr>
        <w:ind w:left="-5" w:right="0"/>
        <w:rPr>
          <w:rFonts w:ascii="Arial" w:hAnsi="Arial" w:cs="Arial"/>
        </w:rPr>
      </w:pPr>
      <w:r w:rsidRPr="00A950C4">
        <w:rPr>
          <w:rFonts w:ascii="Arial" w:hAnsi="Arial" w:cs="Arial"/>
        </w:rPr>
        <w:t xml:space="preserve">The measurement of equal opportunities in practice requires a variety of criteria to be assessed, of both a quantitative and qualitative nature. Key areas for consideration are: </w:t>
      </w:r>
    </w:p>
    <w:p w14:paraId="428018AE" w14:textId="77777777" w:rsidR="00A950C4" w:rsidRDefault="00A950C4" w:rsidP="00A950C4">
      <w:pPr>
        <w:pStyle w:val="ListParagraph"/>
        <w:numPr>
          <w:ilvl w:val="0"/>
          <w:numId w:val="12"/>
        </w:numPr>
        <w:ind w:right="0"/>
        <w:rPr>
          <w:rFonts w:ascii="Arial" w:hAnsi="Arial" w:cs="Arial"/>
        </w:rPr>
      </w:pPr>
      <w:r w:rsidRPr="00A950C4">
        <w:rPr>
          <w:rFonts w:ascii="Arial" w:hAnsi="Arial" w:cs="Arial"/>
        </w:rPr>
        <w:t xml:space="preserve">The level of complaints by pupils, staff and parents will be reviewed each term or more frequently if unsatisfactory trends are evident. </w:t>
      </w:r>
    </w:p>
    <w:p w14:paraId="473FA187" w14:textId="77777777" w:rsidR="00A950C4" w:rsidRDefault="00A950C4" w:rsidP="00A950C4">
      <w:pPr>
        <w:pStyle w:val="ListParagraph"/>
        <w:numPr>
          <w:ilvl w:val="0"/>
          <w:numId w:val="12"/>
        </w:numPr>
        <w:ind w:right="0"/>
        <w:rPr>
          <w:rFonts w:ascii="Arial" w:hAnsi="Arial" w:cs="Arial"/>
        </w:rPr>
      </w:pPr>
      <w:r w:rsidRPr="00A950C4">
        <w:rPr>
          <w:rFonts w:ascii="Arial" w:hAnsi="Arial" w:cs="Arial"/>
        </w:rPr>
        <w:t xml:space="preserve">Attendance records, punctuality and unauthorised absences will be examined in this respect. </w:t>
      </w:r>
    </w:p>
    <w:p w14:paraId="6F249B78" w14:textId="77777777" w:rsidR="00A950C4" w:rsidRDefault="00A950C4" w:rsidP="00A950C4">
      <w:pPr>
        <w:pStyle w:val="ListParagraph"/>
        <w:numPr>
          <w:ilvl w:val="0"/>
          <w:numId w:val="12"/>
        </w:numPr>
        <w:ind w:right="0"/>
        <w:rPr>
          <w:rFonts w:ascii="Arial" w:hAnsi="Arial" w:cs="Arial"/>
        </w:rPr>
      </w:pPr>
      <w:r w:rsidRPr="00A950C4">
        <w:rPr>
          <w:rFonts w:ascii="Arial" w:hAnsi="Arial" w:cs="Arial"/>
        </w:rPr>
        <w:t xml:space="preserve">The degree of pupil-pupil and pupil-teacher interaction during learning/play periods is deemed equally important. </w:t>
      </w:r>
    </w:p>
    <w:p w14:paraId="6A6D4C38" w14:textId="77777777" w:rsidR="002221BC" w:rsidRPr="00A950C4" w:rsidRDefault="00A950C4" w:rsidP="00A950C4">
      <w:pPr>
        <w:pStyle w:val="ListParagraph"/>
        <w:numPr>
          <w:ilvl w:val="0"/>
          <w:numId w:val="12"/>
        </w:numPr>
        <w:ind w:right="0"/>
        <w:rPr>
          <w:rFonts w:ascii="Arial" w:hAnsi="Arial" w:cs="Arial"/>
        </w:rPr>
      </w:pPr>
      <w:r w:rsidRPr="00A950C4">
        <w:rPr>
          <w:rFonts w:ascii="Arial" w:hAnsi="Arial" w:cs="Arial"/>
        </w:rPr>
        <w:t xml:space="preserve">SATs results need constant attention and samples analysed to detect signs of underachievement against baseline assessments, teachers’ expectations etc. Such comparisons will pay regard to equal opportunities factors. </w:t>
      </w:r>
    </w:p>
    <w:p w14:paraId="7E11E378" w14:textId="77777777" w:rsidR="002221BC" w:rsidRPr="00A950C4" w:rsidRDefault="00A950C4">
      <w:pPr>
        <w:spacing w:after="0" w:line="259" w:lineRule="auto"/>
        <w:ind w:left="0" w:right="0" w:firstLine="0"/>
        <w:jc w:val="left"/>
        <w:rPr>
          <w:rFonts w:ascii="Arial" w:hAnsi="Arial" w:cs="Arial"/>
        </w:rPr>
      </w:pPr>
      <w:r w:rsidRPr="00A950C4">
        <w:rPr>
          <w:rFonts w:ascii="Arial" w:hAnsi="Arial" w:cs="Arial"/>
        </w:rPr>
        <w:t xml:space="preserve"> </w:t>
      </w:r>
    </w:p>
    <w:p w14:paraId="0F507EB7" w14:textId="77777777" w:rsidR="002221BC" w:rsidRPr="00CC2E71" w:rsidRDefault="00A950C4">
      <w:pPr>
        <w:pStyle w:val="Heading1"/>
        <w:ind w:left="-5"/>
        <w:rPr>
          <w:rFonts w:ascii="Arial" w:hAnsi="Arial" w:cs="Arial"/>
          <w:u w:val="none"/>
        </w:rPr>
      </w:pPr>
      <w:r w:rsidRPr="00CC2E71">
        <w:rPr>
          <w:rFonts w:ascii="Arial" w:hAnsi="Arial" w:cs="Arial"/>
          <w:u w:val="none"/>
        </w:rPr>
        <w:t xml:space="preserve">PRACTICE AROUND THE SCHOOL </w:t>
      </w:r>
    </w:p>
    <w:p w14:paraId="1E19D95F" w14:textId="77777777" w:rsidR="002221BC" w:rsidRPr="00A950C4" w:rsidRDefault="00A950C4">
      <w:pPr>
        <w:spacing w:after="26" w:line="259" w:lineRule="auto"/>
        <w:ind w:left="0" w:right="0" w:firstLine="0"/>
        <w:jc w:val="left"/>
        <w:rPr>
          <w:rFonts w:ascii="Arial" w:hAnsi="Arial" w:cs="Arial"/>
        </w:rPr>
      </w:pPr>
      <w:r w:rsidRPr="00A950C4">
        <w:rPr>
          <w:rFonts w:ascii="Arial" w:hAnsi="Arial" w:cs="Arial"/>
          <w:b/>
        </w:rPr>
        <w:t xml:space="preserve"> </w:t>
      </w:r>
    </w:p>
    <w:p w14:paraId="60B4CF67" w14:textId="77777777" w:rsidR="002221BC" w:rsidRPr="00A950C4" w:rsidRDefault="00A950C4">
      <w:pPr>
        <w:numPr>
          <w:ilvl w:val="0"/>
          <w:numId w:val="6"/>
        </w:numPr>
        <w:ind w:right="0" w:hanging="360"/>
        <w:rPr>
          <w:rFonts w:ascii="Arial" w:hAnsi="Arial" w:cs="Arial"/>
        </w:rPr>
      </w:pPr>
      <w:r w:rsidRPr="00A950C4">
        <w:rPr>
          <w:rFonts w:ascii="Arial" w:hAnsi="Arial" w:cs="Arial"/>
        </w:rPr>
        <w:t xml:space="preserve">All children should have work displayed at some time during the school year </w:t>
      </w:r>
    </w:p>
    <w:p w14:paraId="13857D9C" w14:textId="77777777" w:rsidR="002221BC" w:rsidRPr="00A950C4" w:rsidRDefault="00A950C4">
      <w:pPr>
        <w:numPr>
          <w:ilvl w:val="0"/>
          <w:numId w:val="6"/>
        </w:numPr>
        <w:ind w:right="0" w:hanging="360"/>
        <w:rPr>
          <w:rFonts w:ascii="Arial" w:hAnsi="Arial" w:cs="Arial"/>
        </w:rPr>
      </w:pPr>
      <w:r w:rsidRPr="00A950C4">
        <w:rPr>
          <w:rFonts w:ascii="Arial" w:hAnsi="Arial" w:cs="Arial"/>
        </w:rPr>
        <w:t xml:space="preserve">Children with special educational needs must be given equal access to the curriculum </w:t>
      </w:r>
    </w:p>
    <w:p w14:paraId="03307F53" w14:textId="77777777" w:rsidR="002221BC" w:rsidRPr="00A950C4" w:rsidRDefault="00A950C4">
      <w:pPr>
        <w:numPr>
          <w:ilvl w:val="0"/>
          <w:numId w:val="6"/>
        </w:numPr>
        <w:ind w:right="0" w:hanging="360"/>
        <w:rPr>
          <w:rFonts w:ascii="Arial" w:hAnsi="Arial" w:cs="Arial"/>
        </w:rPr>
      </w:pPr>
      <w:r w:rsidRPr="00A950C4">
        <w:rPr>
          <w:rFonts w:ascii="Arial" w:hAnsi="Arial" w:cs="Arial"/>
        </w:rPr>
        <w:t xml:space="preserve">All children have equal access to extra-curricular activities </w:t>
      </w:r>
    </w:p>
    <w:p w14:paraId="769148B9" w14:textId="77777777" w:rsidR="002221BC" w:rsidRPr="00A950C4" w:rsidRDefault="00A950C4">
      <w:pPr>
        <w:numPr>
          <w:ilvl w:val="0"/>
          <w:numId w:val="6"/>
        </w:numPr>
        <w:spacing w:after="39"/>
        <w:ind w:right="0" w:hanging="360"/>
        <w:rPr>
          <w:rFonts w:ascii="Arial" w:hAnsi="Arial" w:cs="Arial"/>
        </w:rPr>
      </w:pPr>
      <w:r w:rsidRPr="00A950C4">
        <w:rPr>
          <w:rFonts w:ascii="Arial" w:hAnsi="Arial" w:cs="Arial"/>
        </w:rPr>
        <w:t xml:space="preserve">Staff need to have an awareness of the demands of the individual and endeavour to give equal attention and speak in the same manner to all children, avoiding bias when praising or disciplining. </w:t>
      </w:r>
    </w:p>
    <w:p w14:paraId="3E9FDC8B" w14:textId="77777777" w:rsidR="002221BC" w:rsidRPr="00A950C4" w:rsidRDefault="00A950C4">
      <w:pPr>
        <w:numPr>
          <w:ilvl w:val="0"/>
          <w:numId w:val="6"/>
        </w:numPr>
        <w:spacing w:after="39"/>
        <w:ind w:right="0" w:hanging="360"/>
        <w:rPr>
          <w:rFonts w:ascii="Arial" w:hAnsi="Arial" w:cs="Arial"/>
        </w:rPr>
      </w:pPr>
      <w:r w:rsidRPr="00A950C4">
        <w:rPr>
          <w:rFonts w:ascii="Arial" w:hAnsi="Arial" w:cs="Arial"/>
        </w:rPr>
        <w:t xml:space="preserve">All children should have equal opportunities to help with jobs and mixed groups should move PE equipment </w:t>
      </w:r>
    </w:p>
    <w:p w14:paraId="15DC8A4E" w14:textId="77777777" w:rsidR="002221BC" w:rsidRPr="00A950C4" w:rsidRDefault="00A950C4">
      <w:pPr>
        <w:numPr>
          <w:ilvl w:val="0"/>
          <w:numId w:val="6"/>
        </w:numPr>
        <w:ind w:right="0" w:hanging="360"/>
        <w:rPr>
          <w:rFonts w:ascii="Arial" w:hAnsi="Arial" w:cs="Arial"/>
        </w:rPr>
      </w:pPr>
      <w:r w:rsidRPr="00A950C4">
        <w:rPr>
          <w:rFonts w:ascii="Arial" w:hAnsi="Arial" w:cs="Arial"/>
        </w:rPr>
        <w:t xml:space="preserve">All children must have an opportunity to take books home to read </w:t>
      </w:r>
    </w:p>
    <w:p w14:paraId="48B28297" w14:textId="77777777" w:rsidR="002221BC" w:rsidRPr="00A950C4" w:rsidRDefault="00A950C4">
      <w:pPr>
        <w:numPr>
          <w:ilvl w:val="0"/>
          <w:numId w:val="6"/>
        </w:numPr>
        <w:spacing w:after="39"/>
        <w:ind w:right="0" w:hanging="360"/>
        <w:rPr>
          <w:rFonts w:ascii="Arial" w:hAnsi="Arial" w:cs="Arial"/>
        </w:rPr>
      </w:pPr>
      <w:r w:rsidRPr="00A950C4">
        <w:rPr>
          <w:rFonts w:ascii="Arial" w:hAnsi="Arial" w:cs="Arial"/>
        </w:rPr>
        <w:t xml:space="preserve">Children should be involved in formulating class rules at some point in each academic year </w:t>
      </w:r>
    </w:p>
    <w:p w14:paraId="0348B3CD" w14:textId="1AA64837" w:rsidR="00A950C4" w:rsidRDefault="00A950C4" w:rsidP="00A950C4">
      <w:pPr>
        <w:numPr>
          <w:ilvl w:val="0"/>
          <w:numId w:val="6"/>
        </w:numPr>
        <w:ind w:right="0" w:hanging="360"/>
        <w:rPr>
          <w:rFonts w:ascii="Arial" w:hAnsi="Arial" w:cs="Arial"/>
        </w:rPr>
      </w:pPr>
      <w:r w:rsidRPr="00A950C4">
        <w:rPr>
          <w:rFonts w:ascii="Arial" w:hAnsi="Arial" w:cs="Arial"/>
        </w:rPr>
        <w:lastRenderedPageBreak/>
        <w:t xml:space="preserve">Parents and </w:t>
      </w:r>
      <w:r w:rsidR="00CC2E71">
        <w:rPr>
          <w:rFonts w:ascii="Arial" w:hAnsi="Arial" w:cs="Arial"/>
        </w:rPr>
        <w:t>G</w:t>
      </w:r>
      <w:r w:rsidRPr="00A950C4">
        <w:rPr>
          <w:rFonts w:ascii="Arial" w:hAnsi="Arial" w:cs="Arial"/>
        </w:rPr>
        <w:t xml:space="preserve">overnors have an opportunity to view the type of teaching/work undertaken in support of the curriculum. This should encourage an independent perspective of the way in which the </w:t>
      </w:r>
      <w:r>
        <w:rPr>
          <w:rFonts w:ascii="Arial" w:hAnsi="Arial" w:cs="Arial"/>
        </w:rPr>
        <w:t>'wider community’ is portrayed.</w:t>
      </w:r>
    </w:p>
    <w:p w14:paraId="172663E4" w14:textId="77777777" w:rsidR="002221BC" w:rsidRPr="00A950C4" w:rsidRDefault="00A950C4" w:rsidP="00A950C4">
      <w:pPr>
        <w:numPr>
          <w:ilvl w:val="0"/>
          <w:numId w:val="6"/>
        </w:numPr>
        <w:ind w:right="0" w:hanging="360"/>
        <w:rPr>
          <w:rFonts w:ascii="Arial" w:hAnsi="Arial" w:cs="Arial"/>
        </w:rPr>
      </w:pPr>
      <w:r w:rsidRPr="00A950C4">
        <w:rPr>
          <w:rFonts w:ascii="Arial" w:hAnsi="Arial" w:cs="Arial"/>
        </w:rPr>
        <w:t xml:space="preserve">Our aim is to have a zero incidence of, and tolerance for, discriminatory behaviour. The school should exude a confident, progressive approach to the aims set out in this policy, actively demonstrating the benefits of mixed contributions and teamwork </w:t>
      </w:r>
    </w:p>
    <w:p w14:paraId="36D2DFF2" w14:textId="77777777" w:rsidR="002221BC" w:rsidRPr="00A950C4" w:rsidRDefault="00A950C4">
      <w:pPr>
        <w:spacing w:after="0" w:line="259" w:lineRule="auto"/>
        <w:ind w:left="0" w:right="0" w:firstLine="0"/>
        <w:jc w:val="left"/>
        <w:rPr>
          <w:rFonts w:ascii="Arial" w:hAnsi="Arial" w:cs="Arial"/>
        </w:rPr>
      </w:pPr>
      <w:r w:rsidRPr="00A950C4">
        <w:rPr>
          <w:rFonts w:ascii="Arial" w:hAnsi="Arial" w:cs="Arial"/>
          <w:b/>
        </w:rPr>
        <w:t xml:space="preserve"> </w:t>
      </w:r>
    </w:p>
    <w:p w14:paraId="52E627A5" w14:textId="77777777" w:rsidR="002221BC" w:rsidRPr="00CC2E71" w:rsidRDefault="00A950C4">
      <w:pPr>
        <w:pStyle w:val="Heading1"/>
        <w:ind w:left="-5"/>
        <w:rPr>
          <w:rFonts w:ascii="Arial" w:hAnsi="Arial" w:cs="Arial"/>
          <w:u w:val="none"/>
        </w:rPr>
      </w:pPr>
      <w:r w:rsidRPr="00CC2E71">
        <w:rPr>
          <w:rFonts w:ascii="Arial" w:hAnsi="Arial" w:cs="Arial"/>
          <w:u w:val="none"/>
        </w:rPr>
        <w:t xml:space="preserve">MANAGEMENT AND ORGANISATION </w:t>
      </w:r>
    </w:p>
    <w:p w14:paraId="628BD1E3" w14:textId="77777777" w:rsidR="002221BC" w:rsidRPr="00A950C4" w:rsidRDefault="00A950C4">
      <w:pPr>
        <w:spacing w:after="25" w:line="259" w:lineRule="auto"/>
        <w:ind w:left="0" w:right="0" w:firstLine="0"/>
        <w:jc w:val="left"/>
        <w:rPr>
          <w:rFonts w:ascii="Arial" w:hAnsi="Arial" w:cs="Arial"/>
        </w:rPr>
      </w:pPr>
      <w:r w:rsidRPr="00A950C4">
        <w:rPr>
          <w:rFonts w:ascii="Arial" w:hAnsi="Arial" w:cs="Arial"/>
          <w:b/>
        </w:rPr>
        <w:t xml:space="preserve"> </w:t>
      </w:r>
    </w:p>
    <w:p w14:paraId="28FFCF5A" w14:textId="77777777" w:rsidR="002221BC" w:rsidRPr="00A950C4" w:rsidRDefault="00A950C4">
      <w:pPr>
        <w:numPr>
          <w:ilvl w:val="0"/>
          <w:numId w:val="7"/>
        </w:numPr>
        <w:spacing w:after="40"/>
        <w:ind w:right="0" w:hanging="360"/>
        <w:rPr>
          <w:rFonts w:ascii="Arial" w:hAnsi="Arial" w:cs="Arial"/>
        </w:rPr>
      </w:pPr>
      <w:r w:rsidRPr="00A950C4">
        <w:rPr>
          <w:rFonts w:ascii="Arial" w:hAnsi="Arial" w:cs="Arial"/>
        </w:rPr>
        <w:t xml:space="preserve">To review all policies to ensure that each area, whether a whole school issue or a curriculum subject, takes account of the specific ways in which equal opportunities applies </w:t>
      </w:r>
    </w:p>
    <w:p w14:paraId="78C27A05" w14:textId="77777777" w:rsidR="002221BC" w:rsidRPr="00A950C4" w:rsidRDefault="00A950C4">
      <w:pPr>
        <w:numPr>
          <w:ilvl w:val="0"/>
          <w:numId w:val="7"/>
        </w:numPr>
        <w:ind w:right="0" w:hanging="360"/>
        <w:rPr>
          <w:rFonts w:ascii="Arial" w:hAnsi="Arial" w:cs="Arial"/>
        </w:rPr>
      </w:pPr>
      <w:r w:rsidRPr="00A950C4">
        <w:rPr>
          <w:rFonts w:ascii="Arial" w:hAnsi="Arial" w:cs="Arial"/>
        </w:rPr>
        <w:t>To monitor academic achievement by analysing SATs results and other relevant</w:t>
      </w:r>
      <w:r w:rsidR="006D0EC1">
        <w:rPr>
          <w:rFonts w:ascii="Arial" w:hAnsi="Arial" w:cs="Arial"/>
        </w:rPr>
        <w:t xml:space="preserve"> pupil data scores, including L</w:t>
      </w:r>
      <w:r w:rsidRPr="00A950C4">
        <w:rPr>
          <w:rFonts w:ascii="Arial" w:hAnsi="Arial" w:cs="Arial"/>
        </w:rPr>
        <w:t xml:space="preserve">A information, by sex, race &amp; ethnicity. </w:t>
      </w:r>
    </w:p>
    <w:p w14:paraId="57D01936" w14:textId="77777777" w:rsidR="002221BC" w:rsidRPr="00A950C4" w:rsidRDefault="00A950C4">
      <w:pPr>
        <w:spacing w:after="0" w:line="259" w:lineRule="auto"/>
        <w:ind w:left="0" w:right="0" w:firstLine="0"/>
        <w:jc w:val="left"/>
        <w:rPr>
          <w:rFonts w:ascii="Arial" w:hAnsi="Arial" w:cs="Arial"/>
        </w:rPr>
      </w:pPr>
      <w:r w:rsidRPr="00A950C4">
        <w:rPr>
          <w:rFonts w:ascii="Arial" w:hAnsi="Arial" w:cs="Arial"/>
        </w:rPr>
        <w:t xml:space="preserve"> </w:t>
      </w:r>
    </w:p>
    <w:p w14:paraId="65640F25" w14:textId="77777777" w:rsidR="002221BC" w:rsidRPr="00CC2E71" w:rsidRDefault="00A950C4">
      <w:pPr>
        <w:pStyle w:val="Heading1"/>
        <w:ind w:left="-5"/>
        <w:rPr>
          <w:rFonts w:ascii="Arial" w:hAnsi="Arial" w:cs="Arial"/>
          <w:u w:val="none"/>
        </w:rPr>
      </w:pPr>
      <w:r w:rsidRPr="00CC2E71">
        <w:rPr>
          <w:rFonts w:ascii="Arial" w:hAnsi="Arial" w:cs="Arial"/>
          <w:u w:val="none"/>
        </w:rPr>
        <w:t xml:space="preserve">ETHOS </w:t>
      </w:r>
    </w:p>
    <w:p w14:paraId="4AA5F92C" w14:textId="77777777" w:rsidR="002221BC" w:rsidRPr="00A950C4" w:rsidRDefault="00A950C4">
      <w:pPr>
        <w:spacing w:after="25" w:line="259" w:lineRule="auto"/>
        <w:ind w:left="0" w:right="0" w:firstLine="0"/>
        <w:jc w:val="left"/>
        <w:rPr>
          <w:rFonts w:ascii="Arial" w:hAnsi="Arial" w:cs="Arial"/>
        </w:rPr>
      </w:pPr>
      <w:r w:rsidRPr="00A950C4">
        <w:rPr>
          <w:rFonts w:ascii="Arial" w:hAnsi="Arial" w:cs="Arial"/>
          <w:b/>
        </w:rPr>
        <w:t xml:space="preserve"> </w:t>
      </w:r>
    </w:p>
    <w:p w14:paraId="5C54FB0D" w14:textId="77777777" w:rsidR="002221BC" w:rsidRPr="00A950C4" w:rsidRDefault="00A950C4">
      <w:pPr>
        <w:numPr>
          <w:ilvl w:val="0"/>
          <w:numId w:val="8"/>
        </w:numPr>
        <w:ind w:right="0" w:hanging="360"/>
        <w:rPr>
          <w:rFonts w:ascii="Arial" w:hAnsi="Arial" w:cs="Arial"/>
        </w:rPr>
      </w:pPr>
      <w:r w:rsidRPr="00A950C4">
        <w:rPr>
          <w:rFonts w:ascii="Arial" w:hAnsi="Arial" w:cs="Arial"/>
        </w:rPr>
        <w:t xml:space="preserve">To ensure that displays around the school reflect a variety of positive images which are free from stereotyping associated with gender, race or physical disability </w:t>
      </w:r>
    </w:p>
    <w:p w14:paraId="27983E06" w14:textId="77777777" w:rsidR="002221BC" w:rsidRPr="00A950C4" w:rsidRDefault="00A950C4">
      <w:pPr>
        <w:numPr>
          <w:ilvl w:val="0"/>
          <w:numId w:val="8"/>
        </w:numPr>
        <w:spacing w:after="39"/>
        <w:ind w:right="0" w:hanging="360"/>
        <w:rPr>
          <w:rFonts w:ascii="Arial" w:hAnsi="Arial" w:cs="Arial"/>
        </w:rPr>
      </w:pPr>
      <w:r w:rsidRPr="00A950C4">
        <w:rPr>
          <w:rFonts w:ascii="Arial" w:hAnsi="Arial" w:cs="Arial"/>
        </w:rPr>
        <w:t xml:space="preserve">To ensure that all assemblies are free from messages or language which undermine principles of tolerance or understanding </w:t>
      </w:r>
    </w:p>
    <w:p w14:paraId="16902C79" w14:textId="77777777" w:rsidR="002221BC" w:rsidRPr="00A950C4" w:rsidRDefault="00A950C4">
      <w:pPr>
        <w:numPr>
          <w:ilvl w:val="0"/>
          <w:numId w:val="8"/>
        </w:numPr>
        <w:spacing w:after="39"/>
        <w:ind w:right="0" w:hanging="360"/>
        <w:rPr>
          <w:rFonts w:ascii="Arial" w:hAnsi="Arial" w:cs="Arial"/>
        </w:rPr>
      </w:pPr>
      <w:r w:rsidRPr="00A950C4">
        <w:rPr>
          <w:rFonts w:ascii="Arial" w:hAnsi="Arial" w:cs="Arial"/>
        </w:rPr>
        <w:t xml:space="preserve">To encourage adults from a broad spectrum of society to visit the school, particularly to demonstrate role models which are non-traditional for their sex, ethnicity or disability </w:t>
      </w:r>
    </w:p>
    <w:p w14:paraId="3406CB97" w14:textId="77777777" w:rsidR="002221BC" w:rsidRPr="00A950C4" w:rsidRDefault="00A950C4">
      <w:pPr>
        <w:numPr>
          <w:ilvl w:val="0"/>
          <w:numId w:val="8"/>
        </w:numPr>
        <w:spacing w:after="39"/>
        <w:ind w:right="0" w:hanging="360"/>
        <w:rPr>
          <w:rFonts w:ascii="Arial" w:hAnsi="Arial" w:cs="Arial"/>
        </w:rPr>
      </w:pPr>
      <w:r w:rsidRPr="00A950C4">
        <w:rPr>
          <w:rFonts w:ascii="Arial" w:hAnsi="Arial" w:cs="Arial"/>
        </w:rPr>
        <w:t xml:space="preserve">To devise schemes of playground use which avoid domination of space by any particular group </w:t>
      </w:r>
    </w:p>
    <w:p w14:paraId="03BD2B16" w14:textId="77777777" w:rsidR="002221BC" w:rsidRPr="00A950C4" w:rsidRDefault="00A950C4">
      <w:pPr>
        <w:numPr>
          <w:ilvl w:val="0"/>
          <w:numId w:val="8"/>
        </w:numPr>
        <w:spacing w:after="39"/>
        <w:ind w:right="0" w:hanging="360"/>
        <w:rPr>
          <w:rFonts w:ascii="Arial" w:hAnsi="Arial" w:cs="Arial"/>
        </w:rPr>
      </w:pPr>
      <w:r w:rsidRPr="00A950C4">
        <w:rPr>
          <w:rFonts w:ascii="Arial" w:hAnsi="Arial" w:cs="Arial"/>
        </w:rPr>
        <w:t xml:space="preserve">To provide training and support in order to ensure that playtime supervisors uphold the principles of equal opportunities in their work with children </w:t>
      </w:r>
    </w:p>
    <w:p w14:paraId="0B2AAC8F" w14:textId="77777777" w:rsidR="002221BC" w:rsidRPr="00A950C4" w:rsidRDefault="00A950C4">
      <w:pPr>
        <w:numPr>
          <w:ilvl w:val="0"/>
          <w:numId w:val="8"/>
        </w:numPr>
        <w:spacing w:after="39"/>
        <w:ind w:right="0" w:hanging="360"/>
        <w:rPr>
          <w:rFonts w:ascii="Arial" w:hAnsi="Arial" w:cs="Arial"/>
        </w:rPr>
      </w:pPr>
      <w:r w:rsidRPr="00A950C4">
        <w:rPr>
          <w:rFonts w:ascii="Arial" w:hAnsi="Arial" w:cs="Arial"/>
        </w:rPr>
        <w:t xml:space="preserve">To include in the school's behaviour policy a reference to the avoidance of sexual or racial harassment and abuse, together with clearly understood procedures for dealing with any occurrences </w:t>
      </w:r>
    </w:p>
    <w:p w14:paraId="7F2A9AF3" w14:textId="77777777" w:rsidR="002221BC" w:rsidRPr="00A950C4" w:rsidRDefault="00A950C4">
      <w:pPr>
        <w:numPr>
          <w:ilvl w:val="0"/>
          <w:numId w:val="8"/>
        </w:numPr>
        <w:spacing w:after="39"/>
        <w:ind w:right="0" w:hanging="360"/>
        <w:rPr>
          <w:rFonts w:ascii="Arial" w:hAnsi="Arial" w:cs="Arial"/>
        </w:rPr>
      </w:pPr>
      <w:r w:rsidRPr="00A950C4">
        <w:rPr>
          <w:rFonts w:ascii="Arial" w:hAnsi="Arial" w:cs="Arial"/>
        </w:rPr>
        <w:t xml:space="preserve">To ensure that sanctions used in the school are the same for boys and girls and applied equally </w:t>
      </w:r>
    </w:p>
    <w:p w14:paraId="2087548A" w14:textId="77777777" w:rsidR="002221BC" w:rsidRPr="00A950C4" w:rsidRDefault="00A950C4">
      <w:pPr>
        <w:numPr>
          <w:ilvl w:val="0"/>
          <w:numId w:val="8"/>
        </w:numPr>
        <w:spacing w:after="39"/>
        <w:ind w:right="0" w:hanging="360"/>
        <w:rPr>
          <w:rFonts w:ascii="Arial" w:hAnsi="Arial" w:cs="Arial"/>
        </w:rPr>
      </w:pPr>
      <w:r w:rsidRPr="00A950C4">
        <w:rPr>
          <w:rFonts w:ascii="Arial" w:hAnsi="Arial" w:cs="Arial"/>
        </w:rPr>
        <w:t xml:space="preserve">To encourage an understanding of the ways in which language can be used to stereotype and undermine confidence </w:t>
      </w:r>
    </w:p>
    <w:p w14:paraId="02C2FA25" w14:textId="77777777" w:rsidR="002221BC" w:rsidRPr="00A950C4" w:rsidRDefault="00A950C4">
      <w:pPr>
        <w:numPr>
          <w:ilvl w:val="0"/>
          <w:numId w:val="8"/>
        </w:numPr>
        <w:ind w:right="0" w:hanging="360"/>
        <w:rPr>
          <w:rFonts w:ascii="Arial" w:hAnsi="Arial" w:cs="Arial"/>
        </w:rPr>
      </w:pPr>
      <w:r w:rsidRPr="00A950C4">
        <w:rPr>
          <w:rFonts w:ascii="Arial" w:hAnsi="Arial" w:cs="Arial"/>
        </w:rPr>
        <w:t xml:space="preserve">To make clear that sexist and racist abuse is unacceptable </w:t>
      </w:r>
    </w:p>
    <w:p w14:paraId="0D02FFE9" w14:textId="77777777" w:rsidR="002221BC" w:rsidRPr="00A950C4" w:rsidRDefault="00A950C4">
      <w:pPr>
        <w:numPr>
          <w:ilvl w:val="0"/>
          <w:numId w:val="8"/>
        </w:numPr>
        <w:spacing w:after="39"/>
        <w:ind w:right="0" w:hanging="360"/>
        <w:rPr>
          <w:rFonts w:ascii="Arial" w:hAnsi="Arial" w:cs="Arial"/>
        </w:rPr>
      </w:pPr>
      <w:r w:rsidRPr="00A950C4">
        <w:rPr>
          <w:rFonts w:ascii="Arial" w:hAnsi="Arial" w:cs="Arial"/>
        </w:rPr>
        <w:t xml:space="preserve">To ensure that school publications reflect the commitment to equal opportunities and are free from gender or cultural bias </w:t>
      </w:r>
    </w:p>
    <w:p w14:paraId="47205667" w14:textId="77777777" w:rsidR="002221BC" w:rsidRPr="00A950C4" w:rsidRDefault="00A950C4">
      <w:pPr>
        <w:numPr>
          <w:ilvl w:val="0"/>
          <w:numId w:val="8"/>
        </w:numPr>
        <w:spacing w:after="39"/>
        <w:ind w:right="0" w:hanging="360"/>
        <w:rPr>
          <w:rFonts w:ascii="Arial" w:hAnsi="Arial" w:cs="Arial"/>
        </w:rPr>
      </w:pPr>
      <w:r w:rsidRPr="00A950C4">
        <w:rPr>
          <w:rFonts w:ascii="Arial" w:hAnsi="Arial" w:cs="Arial"/>
        </w:rPr>
        <w:t xml:space="preserve">To provide access throughout the school site for wheelchair users and people with other disabilities, as resources allow </w:t>
      </w:r>
    </w:p>
    <w:p w14:paraId="3E9F8633" w14:textId="77777777" w:rsidR="006D0EC1" w:rsidRDefault="00A950C4">
      <w:pPr>
        <w:numPr>
          <w:ilvl w:val="0"/>
          <w:numId w:val="8"/>
        </w:numPr>
        <w:ind w:right="0" w:hanging="360"/>
        <w:rPr>
          <w:rFonts w:ascii="Arial" w:hAnsi="Arial" w:cs="Arial"/>
        </w:rPr>
      </w:pPr>
      <w:r w:rsidRPr="00A950C4">
        <w:rPr>
          <w:rFonts w:ascii="Arial" w:hAnsi="Arial" w:cs="Arial"/>
        </w:rPr>
        <w:t xml:space="preserve">To encourage and develop positive links with the local community </w:t>
      </w:r>
    </w:p>
    <w:p w14:paraId="08EC2673" w14:textId="77777777" w:rsidR="002221BC" w:rsidRPr="00A950C4" w:rsidRDefault="00A950C4">
      <w:pPr>
        <w:numPr>
          <w:ilvl w:val="0"/>
          <w:numId w:val="8"/>
        </w:numPr>
        <w:ind w:right="0" w:hanging="360"/>
        <w:rPr>
          <w:rFonts w:ascii="Arial" w:hAnsi="Arial" w:cs="Arial"/>
        </w:rPr>
      </w:pPr>
      <w:r w:rsidRPr="00A950C4">
        <w:rPr>
          <w:rFonts w:ascii="Arial" w:hAnsi="Arial" w:cs="Arial"/>
        </w:rPr>
        <w:t>To make all visitors feel welcome.</w:t>
      </w:r>
      <w:r w:rsidRPr="00A950C4">
        <w:rPr>
          <w:rFonts w:ascii="Arial" w:hAnsi="Arial" w:cs="Arial"/>
          <w:b/>
        </w:rPr>
        <w:t xml:space="preserve"> </w:t>
      </w:r>
    </w:p>
    <w:p w14:paraId="668BCE09" w14:textId="77777777" w:rsidR="002221BC" w:rsidRPr="00A950C4" w:rsidRDefault="00A950C4">
      <w:pPr>
        <w:spacing w:after="0" w:line="259" w:lineRule="auto"/>
        <w:ind w:left="0" w:right="0" w:firstLine="0"/>
        <w:jc w:val="left"/>
        <w:rPr>
          <w:rFonts w:ascii="Arial" w:hAnsi="Arial" w:cs="Arial"/>
        </w:rPr>
      </w:pPr>
      <w:r w:rsidRPr="00A950C4">
        <w:rPr>
          <w:rFonts w:ascii="Arial" w:hAnsi="Arial" w:cs="Arial"/>
        </w:rPr>
        <w:lastRenderedPageBreak/>
        <w:t xml:space="preserve"> </w:t>
      </w:r>
    </w:p>
    <w:p w14:paraId="1C6C1B52" w14:textId="77777777" w:rsidR="002221BC" w:rsidRPr="00CC2E71" w:rsidRDefault="00A950C4">
      <w:pPr>
        <w:pStyle w:val="Heading1"/>
        <w:ind w:left="-5"/>
        <w:rPr>
          <w:rFonts w:ascii="Arial" w:hAnsi="Arial" w:cs="Arial"/>
          <w:u w:val="none"/>
        </w:rPr>
      </w:pPr>
      <w:r w:rsidRPr="00CC2E71">
        <w:rPr>
          <w:rFonts w:ascii="Arial" w:hAnsi="Arial" w:cs="Arial"/>
          <w:u w:val="none"/>
        </w:rPr>
        <w:t xml:space="preserve">CLASSROOM PRACTICE AND DELIVERY </w:t>
      </w:r>
    </w:p>
    <w:p w14:paraId="7A60C96A" w14:textId="77777777" w:rsidR="002221BC" w:rsidRPr="00A950C4" w:rsidRDefault="00A950C4">
      <w:pPr>
        <w:spacing w:after="25" w:line="259" w:lineRule="auto"/>
        <w:ind w:left="0" w:right="0" w:firstLine="0"/>
        <w:jc w:val="left"/>
        <w:rPr>
          <w:rFonts w:ascii="Arial" w:hAnsi="Arial" w:cs="Arial"/>
        </w:rPr>
      </w:pPr>
      <w:r w:rsidRPr="00A950C4">
        <w:rPr>
          <w:rFonts w:ascii="Arial" w:hAnsi="Arial" w:cs="Arial"/>
          <w:b/>
        </w:rPr>
        <w:t xml:space="preserve"> </w:t>
      </w:r>
    </w:p>
    <w:p w14:paraId="6E1BE349" w14:textId="77777777" w:rsidR="002221BC" w:rsidRPr="00A950C4" w:rsidRDefault="00A950C4">
      <w:pPr>
        <w:numPr>
          <w:ilvl w:val="0"/>
          <w:numId w:val="9"/>
        </w:numPr>
        <w:ind w:right="0" w:hanging="360"/>
        <w:rPr>
          <w:rFonts w:ascii="Arial" w:hAnsi="Arial" w:cs="Arial"/>
        </w:rPr>
      </w:pPr>
      <w:r w:rsidRPr="00A950C4">
        <w:rPr>
          <w:rFonts w:ascii="Arial" w:hAnsi="Arial" w:cs="Arial"/>
        </w:rPr>
        <w:t xml:space="preserve">To ensure equal access to resources, equipment and toys </w:t>
      </w:r>
    </w:p>
    <w:p w14:paraId="3EEB6A6B" w14:textId="77777777" w:rsidR="002221BC" w:rsidRPr="00A950C4" w:rsidRDefault="00A950C4">
      <w:pPr>
        <w:numPr>
          <w:ilvl w:val="0"/>
          <w:numId w:val="9"/>
        </w:numPr>
        <w:spacing w:after="39"/>
        <w:ind w:right="0" w:hanging="360"/>
        <w:rPr>
          <w:rFonts w:ascii="Arial" w:hAnsi="Arial" w:cs="Arial"/>
        </w:rPr>
      </w:pPr>
      <w:r w:rsidRPr="00A950C4">
        <w:rPr>
          <w:rFonts w:ascii="Arial" w:hAnsi="Arial" w:cs="Arial"/>
        </w:rPr>
        <w:t xml:space="preserve">To take steps to build the skills and confidence of children in areas where they may traditionally be lacking in confidence, e.g. dance or sewing for boys, football or construction for girls </w:t>
      </w:r>
    </w:p>
    <w:p w14:paraId="685E714C" w14:textId="77777777" w:rsidR="002221BC" w:rsidRPr="00A950C4" w:rsidRDefault="00A950C4">
      <w:pPr>
        <w:numPr>
          <w:ilvl w:val="0"/>
          <w:numId w:val="9"/>
        </w:numPr>
        <w:spacing w:after="42"/>
        <w:ind w:right="0" w:hanging="360"/>
        <w:rPr>
          <w:rFonts w:ascii="Arial" w:hAnsi="Arial" w:cs="Arial"/>
        </w:rPr>
      </w:pPr>
      <w:r w:rsidRPr="00A950C4">
        <w:rPr>
          <w:rFonts w:ascii="Arial" w:hAnsi="Arial" w:cs="Arial"/>
        </w:rPr>
        <w:t xml:space="preserve">To ensure equal opportunities for talking and listening in whole class discussion, group work and paired work </w:t>
      </w:r>
    </w:p>
    <w:p w14:paraId="0A2D5611" w14:textId="77777777" w:rsidR="002221BC" w:rsidRPr="00A950C4" w:rsidRDefault="00A950C4">
      <w:pPr>
        <w:numPr>
          <w:ilvl w:val="0"/>
          <w:numId w:val="9"/>
        </w:numPr>
        <w:ind w:right="0" w:hanging="360"/>
        <w:rPr>
          <w:rFonts w:ascii="Arial" w:hAnsi="Arial" w:cs="Arial"/>
        </w:rPr>
      </w:pPr>
      <w:r w:rsidRPr="00A950C4">
        <w:rPr>
          <w:rFonts w:ascii="Arial" w:hAnsi="Arial" w:cs="Arial"/>
        </w:rPr>
        <w:t xml:space="preserve">To divide teacher time equitably between girls and boys </w:t>
      </w:r>
    </w:p>
    <w:p w14:paraId="084B7B68" w14:textId="77777777" w:rsidR="002221BC" w:rsidRPr="00A950C4" w:rsidRDefault="00A950C4">
      <w:pPr>
        <w:numPr>
          <w:ilvl w:val="0"/>
          <w:numId w:val="9"/>
        </w:numPr>
        <w:spacing w:after="39"/>
        <w:ind w:right="0" w:hanging="360"/>
        <w:rPr>
          <w:rFonts w:ascii="Arial" w:hAnsi="Arial" w:cs="Arial"/>
        </w:rPr>
      </w:pPr>
      <w:r w:rsidRPr="00A950C4">
        <w:rPr>
          <w:rFonts w:ascii="Arial" w:hAnsi="Arial" w:cs="Arial"/>
        </w:rPr>
        <w:t xml:space="preserve">To create an environment in which co-operation is central and in which children will work in a range of grouping contexts (single or mixed sex, mixed ability, random or compatible) comfortably and with  purpose </w:t>
      </w:r>
    </w:p>
    <w:p w14:paraId="52CA0538" w14:textId="77777777" w:rsidR="002221BC" w:rsidRPr="00A950C4" w:rsidRDefault="00A950C4">
      <w:pPr>
        <w:numPr>
          <w:ilvl w:val="0"/>
          <w:numId w:val="9"/>
        </w:numPr>
        <w:ind w:right="0" w:hanging="360"/>
        <w:rPr>
          <w:rFonts w:ascii="Arial" w:hAnsi="Arial" w:cs="Arial"/>
        </w:rPr>
      </w:pPr>
      <w:r w:rsidRPr="00A950C4">
        <w:rPr>
          <w:rFonts w:ascii="Arial" w:hAnsi="Arial" w:cs="Arial"/>
        </w:rPr>
        <w:t xml:space="preserve">To teach children the skills to resolve conflicts and become assertive. </w:t>
      </w:r>
    </w:p>
    <w:p w14:paraId="2B371747" w14:textId="77777777" w:rsidR="002221BC" w:rsidRPr="00A950C4" w:rsidRDefault="00A950C4">
      <w:pPr>
        <w:spacing w:after="0" w:line="259" w:lineRule="auto"/>
        <w:ind w:left="0" w:right="0" w:firstLine="0"/>
        <w:jc w:val="left"/>
        <w:rPr>
          <w:rFonts w:ascii="Arial" w:hAnsi="Arial" w:cs="Arial"/>
        </w:rPr>
      </w:pPr>
      <w:r w:rsidRPr="00A950C4">
        <w:rPr>
          <w:rFonts w:ascii="Arial" w:hAnsi="Arial" w:cs="Arial"/>
        </w:rPr>
        <w:t xml:space="preserve"> </w:t>
      </w:r>
    </w:p>
    <w:p w14:paraId="7B84C1C7" w14:textId="77777777" w:rsidR="002221BC" w:rsidRPr="00CC2E71" w:rsidRDefault="00A950C4">
      <w:pPr>
        <w:pStyle w:val="Heading1"/>
        <w:ind w:left="-5"/>
        <w:rPr>
          <w:rFonts w:ascii="Arial" w:hAnsi="Arial" w:cs="Arial"/>
          <w:u w:val="none"/>
        </w:rPr>
      </w:pPr>
      <w:r w:rsidRPr="00CC2E71">
        <w:rPr>
          <w:rFonts w:ascii="Arial" w:hAnsi="Arial" w:cs="Arial"/>
          <w:u w:val="none"/>
        </w:rPr>
        <w:t xml:space="preserve">CURRICULUM PLANNING &amp; DESIGN </w:t>
      </w:r>
    </w:p>
    <w:p w14:paraId="2F0AD7F8" w14:textId="77777777" w:rsidR="002221BC" w:rsidRPr="00A950C4" w:rsidRDefault="00A950C4">
      <w:pPr>
        <w:spacing w:after="25" w:line="259" w:lineRule="auto"/>
        <w:ind w:left="0" w:right="0" w:firstLine="0"/>
        <w:jc w:val="left"/>
        <w:rPr>
          <w:rFonts w:ascii="Arial" w:hAnsi="Arial" w:cs="Arial"/>
        </w:rPr>
      </w:pPr>
      <w:r w:rsidRPr="00A950C4">
        <w:rPr>
          <w:rFonts w:ascii="Arial" w:hAnsi="Arial" w:cs="Arial"/>
          <w:b/>
        </w:rPr>
        <w:t xml:space="preserve"> </w:t>
      </w:r>
    </w:p>
    <w:p w14:paraId="4E0C157E" w14:textId="77777777" w:rsidR="002221BC" w:rsidRPr="00A950C4" w:rsidRDefault="00A950C4">
      <w:pPr>
        <w:numPr>
          <w:ilvl w:val="0"/>
          <w:numId w:val="10"/>
        </w:numPr>
        <w:spacing w:after="42"/>
        <w:ind w:right="0" w:hanging="360"/>
        <w:rPr>
          <w:rFonts w:ascii="Arial" w:hAnsi="Arial" w:cs="Arial"/>
        </w:rPr>
      </w:pPr>
      <w:r w:rsidRPr="00A950C4">
        <w:rPr>
          <w:rFonts w:ascii="Arial" w:hAnsi="Arial" w:cs="Arial"/>
        </w:rPr>
        <w:t>To review the taught curriculum and actively seek opportunities to address the</w:t>
      </w:r>
      <w:r>
        <w:rPr>
          <w:rFonts w:ascii="Arial" w:hAnsi="Arial" w:cs="Arial"/>
        </w:rPr>
        <w:t xml:space="preserve"> </w:t>
      </w:r>
      <w:r w:rsidRPr="00A950C4">
        <w:rPr>
          <w:rFonts w:ascii="Arial" w:hAnsi="Arial" w:cs="Arial"/>
        </w:rPr>
        <w:t xml:space="preserve">issues of equal opportunities </w:t>
      </w:r>
    </w:p>
    <w:p w14:paraId="40A158CB" w14:textId="77777777" w:rsidR="002221BC" w:rsidRPr="00A950C4" w:rsidRDefault="00A950C4">
      <w:pPr>
        <w:numPr>
          <w:ilvl w:val="0"/>
          <w:numId w:val="10"/>
        </w:numPr>
        <w:ind w:right="0" w:hanging="360"/>
        <w:rPr>
          <w:rFonts w:ascii="Arial" w:hAnsi="Arial" w:cs="Arial"/>
        </w:rPr>
      </w:pPr>
      <w:r w:rsidRPr="00A950C4">
        <w:rPr>
          <w:rFonts w:ascii="Arial" w:hAnsi="Arial" w:cs="Arial"/>
        </w:rPr>
        <w:t xml:space="preserve">To ensure that multi-cultural issues are not presented in a tokenistic way </w:t>
      </w:r>
    </w:p>
    <w:p w14:paraId="08D82B4E" w14:textId="77777777" w:rsidR="002221BC" w:rsidRPr="00A950C4" w:rsidRDefault="00A950C4">
      <w:pPr>
        <w:spacing w:after="39"/>
        <w:ind w:left="370" w:right="0"/>
        <w:rPr>
          <w:rFonts w:ascii="Arial" w:hAnsi="Arial" w:cs="Arial"/>
        </w:rPr>
      </w:pPr>
      <w:r w:rsidRPr="00A950C4">
        <w:rPr>
          <w:rFonts w:ascii="Arial" w:hAnsi="Arial" w:cs="Arial"/>
        </w:rPr>
        <w:t xml:space="preserve">To be aware of, and challenge, bias and stereotypical viewpoints within our teaching and language e.g. only presenting images of Africa or India, as poor and rural                                      </w:t>
      </w:r>
    </w:p>
    <w:p w14:paraId="680214B8" w14:textId="77777777" w:rsidR="002221BC" w:rsidRPr="00A950C4" w:rsidRDefault="00A950C4">
      <w:pPr>
        <w:numPr>
          <w:ilvl w:val="0"/>
          <w:numId w:val="10"/>
        </w:numPr>
        <w:spacing w:after="39"/>
        <w:ind w:right="0" w:hanging="360"/>
        <w:rPr>
          <w:rFonts w:ascii="Arial" w:hAnsi="Arial" w:cs="Arial"/>
        </w:rPr>
      </w:pPr>
      <w:r w:rsidRPr="00A950C4">
        <w:rPr>
          <w:rFonts w:ascii="Arial" w:hAnsi="Arial" w:cs="Arial"/>
        </w:rPr>
        <w:t xml:space="preserve">To draw on examples from many cultural traditions and recognise Britain as having a diverse cultural background </w:t>
      </w:r>
    </w:p>
    <w:p w14:paraId="32E1B854" w14:textId="77777777" w:rsidR="002221BC" w:rsidRPr="00A950C4" w:rsidRDefault="00A950C4">
      <w:pPr>
        <w:numPr>
          <w:ilvl w:val="0"/>
          <w:numId w:val="10"/>
        </w:numPr>
        <w:spacing w:after="39"/>
        <w:ind w:right="0" w:hanging="360"/>
        <w:rPr>
          <w:rFonts w:ascii="Arial" w:hAnsi="Arial" w:cs="Arial"/>
        </w:rPr>
      </w:pPr>
      <w:r w:rsidRPr="00A950C4">
        <w:rPr>
          <w:rFonts w:ascii="Arial" w:hAnsi="Arial" w:cs="Arial"/>
        </w:rPr>
        <w:t xml:space="preserve">To help children explore the idea of 'stereotyping' in order that they can make more informed choices in relation to their identity (i.e. gender, ethnic or cultural background, disability) </w:t>
      </w:r>
    </w:p>
    <w:p w14:paraId="18692E0F" w14:textId="77777777" w:rsidR="002221BC" w:rsidRPr="00A950C4" w:rsidRDefault="00A950C4">
      <w:pPr>
        <w:numPr>
          <w:ilvl w:val="0"/>
          <w:numId w:val="10"/>
        </w:numPr>
        <w:ind w:right="0" w:hanging="360"/>
        <w:rPr>
          <w:rFonts w:ascii="Arial" w:hAnsi="Arial" w:cs="Arial"/>
        </w:rPr>
      </w:pPr>
      <w:r w:rsidRPr="00A950C4">
        <w:rPr>
          <w:rFonts w:ascii="Arial" w:hAnsi="Arial" w:cs="Arial"/>
        </w:rPr>
        <w:t xml:space="preserve">To be aware of the balance of male/female roles, disabled/able-bodied and roles from a variety of cultural backgrounds, when choosing historical figures or the work of artists, composers, authors etc. as a focus for a curriculum area. </w:t>
      </w:r>
    </w:p>
    <w:p w14:paraId="1618AA20" w14:textId="77777777" w:rsidR="002221BC" w:rsidRPr="00A950C4" w:rsidRDefault="00A950C4">
      <w:pPr>
        <w:spacing w:after="0" w:line="259" w:lineRule="auto"/>
        <w:ind w:left="0" w:right="0" w:firstLine="0"/>
        <w:jc w:val="left"/>
        <w:rPr>
          <w:rFonts w:ascii="Arial" w:hAnsi="Arial" w:cs="Arial"/>
        </w:rPr>
      </w:pPr>
      <w:r w:rsidRPr="00A950C4">
        <w:rPr>
          <w:rFonts w:ascii="Arial" w:hAnsi="Arial" w:cs="Arial"/>
        </w:rPr>
        <w:t xml:space="preserve">        </w:t>
      </w:r>
    </w:p>
    <w:p w14:paraId="4B435BB3" w14:textId="77777777" w:rsidR="002221BC" w:rsidRPr="00CC2E71" w:rsidRDefault="00A950C4">
      <w:pPr>
        <w:pStyle w:val="Heading1"/>
        <w:ind w:left="-5"/>
        <w:rPr>
          <w:rFonts w:ascii="Arial" w:hAnsi="Arial" w:cs="Arial"/>
          <w:u w:val="none"/>
        </w:rPr>
      </w:pPr>
      <w:r w:rsidRPr="00CC2E71">
        <w:rPr>
          <w:rFonts w:ascii="Arial" w:hAnsi="Arial" w:cs="Arial"/>
          <w:u w:val="none"/>
        </w:rPr>
        <w:t xml:space="preserve">ASSESSMENT  </w:t>
      </w:r>
    </w:p>
    <w:p w14:paraId="7221C634" w14:textId="77777777" w:rsidR="002221BC" w:rsidRPr="00A950C4" w:rsidRDefault="00A950C4">
      <w:pPr>
        <w:spacing w:after="25" w:line="259" w:lineRule="auto"/>
        <w:ind w:left="0" w:right="0" w:firstLine="0"/>
        <w:jc w:val="left"/>
        <w:rPr>
          <w:rFonts w:ascii="Arial" w:hAnsi="Arial" w:cs="Arial"/>
        </w:rPr>
      </w:pPr>
      <w:r w:rsidRPr="00A950C4">
        <w:rPr>
          <w:rFonts w:ascii="Arial" w:hAnsi="Arial" w:cs="Arial"/>
          <w:b/>
        </w:rPr>
        <w:t xml:space="preserve">    </w:t>
      </w:r>
    </w:p>
    <w:p w14:paraId="14BDB37A" w14:textId="77777777" w:rsidR="002221BC" w:rsidRPr="00A950C4" w:rsidRDefault="00A950C4" w:rsidP="00A950C4">
      <w:pPr>
        <w:pStyle w:val="ListParagraph"/>
        <w:numPr>
          <w:ilvl w:val="0"/>
          <w:numId w:val="13"/>
        </w:numPr>
        <w:ind w:right="0"/>
        <w:rPr>
          <w:rFonts w:ascii="Arial" w:hAnsi="Arial" w:cs="Arial"/>
        </w:rPr>
      </w:pPr>
      <w:r w:rsidRPr="00A950C4">
        <w:rPr>
          <w:rFonts w:ascii="Arial" w:hAnsi="Arial" w:cs="Arial"/>
        </w:rPr>
        <w:t xml:space="preserve">To monitor assessment procedures to ensure that they are not distorted by stereotyped attitudes and expectations </w:t>
      </w:r>
    </w:p>
    <w:p w14:paraId="4C9B0917" w14:textId="77777777" w:rsidR="002221BC" w:rsidRPr="00A950C4" w:rsidRDefault="00A950C4">
      <w:pPr>
        <w:spacing w:after="0" w:line="259" w:lineRule="auto"/>
        <w:ind w:left="0" w:right="0" w:firstLine="0"/>
        <w:jc w:val="left"/>
        <w:rPr>
          <w:rFonts w:ascii="Arial" w:hAnsi="Arial" w:cs="Arial"/>
        </w:rPr>
      </w:pPr>
      <w:r w:rsidRPr="00A950C4">
        <w:rPr>
          <w:rFonts w:ascii="Arial" w:hAnsi="Arial" w:cs="Arial"/>
        </w:rPr>
        <w:t xml:space="preserve">        </w:t>
      </w:r>
    </w:p>
    <w:p w14:paraId="72B892EA" w14:textId="77777777" w:rsidR="002221BC" w:rsidRPr="00CC2E71" w:rsidRDefault="00A950C4">
      <w:pPr>
        <w:pStyle w:val="Heading1"/>
        <w:ind w:left="-5"/>
        <w:rPr>
          <w:rFonts w:ascii="Arial" w:hAnsi="Arial" w:cs="Arial"/>
          <w:u w:val="none"/>
        </w:rPr>
      </w:pPr>
      <w:r w:rsidRPr="00CC2E71">
        <w:rPr>
          <w:rFonts w:ascii="Arial" w:hAnsi="Arial" w:cs="Arial"/>
          <w:u w:val="none"/>
        </w:rPr>
        <w:t xml:space="preserve">RESOURCES </w:t>
      </w:r>
    </w:p>
    <w:p w14:paraId="2DE919DD" w14:textId="77777777" w:rsidR="002221BC" w:rsidRPr="00A950C4" w:rsidRDefault="00A950C4">
      <w:pPr>
        <w:spacing w:after="25" w:line="259" w:lineRule="auto"/>
        <w:ind w:left="0" w:right="0" w:firstLine="0"/>
        <w:jc w:val="left"/>
        <w:rPr>
          <w:rFonts w:ascii="Arial" w:hAnsi="Arial" w:cs="Arial"/>
        </w:rPr>
      </w:pPr>
      <w:r w:rsidRPr="00A950C4">
        <w:rPr>
          <w:rFonts w:ascii="Arial" w:hAnsi="Arial" w:cs="Arial"/>
          <w:b/>
        </w:rPr>
        <w:t xml:space="preserve"> </w:t>
      </w:r>
    </w:p>
    <w:p w14:paraId="6291FAB1" w14:textId="77777777" w:rsidR="002221BC" w:rsidRPr="00A950C4" w:rsidRDefault="00A950C4">
      <w:pPr>
        <w:numPr>
          <w:ilvl w:val="0"/>
          <w:numId w:val="11"/>
        </w:numPr>
        <w:spacing w:after="39"/>
        <w:ind w:right="0" w:hanging="360"/>
        <w:rPr>
          <w:rFonts w:ascii="Arial" w:hAnsi="Arial" w:cs="Arial"/>
        </w:rPr>
      </w:pPr>
      <w:r w:rsidRPr="00A950C4">
        <w:rPr>
          <w:rFonts w:ascii="Arial" w:hAnsi="Arial" w:cs="Arial"/>
        </w:rPr>
        <w:t xml:space="preserve">To prepare and select resources which are free from cultural or gender bias, wherever possible </w:t>
      </w:r>
    </w:p>
    <w:p w14:paraId="154B361D" w14:textId="77777777" w:rsidR="002221BC" w:rsidRPr="00A950C4" w:rsidRDefault="00A950C4">
      <w:pPr>
        <w:numPr>
          <w:ilvl w:val="0"/>
          <w:numId w:val="11"/>
        </w:numPr>
        <w:ind w:right="0" w:hanging="360"/>
        <w:rPr>
          <w:rFonts w:ascii="Arial" w:hAnsi="Arial" w:cs="Arial"/>
        </w:rPr>
      </w:pPr>
      <w:r w:rsidRPr="00A950C4">
        <w:rPr>
          <w:rFonts w:ascii="Arial" w:hAnsi="Arial" w:cs="Arial"/>
        </w:rPr>
        <w:t xml:space="preserve">Where their use is unavoidable, to employ biased resources as a means of provoking discussion of equal opportunities issues. </w:t>
      </w:r>
    </w:p>
    <w:p w14:paraId="0167B9E6" w14:textId="77777777" w:rsidR="002221BC" w:rsidRDefault="00A950C4">
      <w:pPr>
        <w:spacing w:after="0" w:line="259" w:lineRule="auto"/>
        <w:ind w:left="0" w:right="0" w:firstLine="0"/>
        <w:jc w:val="left"/>
        <w:rPr>
          <w:rFonts w:ascii="Arial" w:hAnsi="Arial" w:cs="Arial"/>
          <w:b/>
        </w:rPr>
      </w:pPr>
      <w:r w:rsidRPr="00A950C4">
        <w:rPr>
          <w:rFonts w:ascii="Arial" w:hAnsi="Arial" w:cs="Arial"/>
          <w:b/>
        </w:rPr>
        <w:lastRenderedPageBreak/>
        <w:t xml:space="preserve"> </w:t>
      </w:r>
    </w:p>
    <w:p w14:paraId="03536B59" w14:textId="50C14E7E" w:rsidR="006D0EC1" w:rsidRDefault="006D0EC1">
      <w:pPr>
        <w:spacing w:after="0" w:line="259" w:lineRule="auto"/>
        <w:ind w:left="0" w:right="0" w:firstLine="0"/>
        <w:jc w:val="left"/>
        <w:rPr>
          <w:rFonts w:ascii="Arial" w:hAnsi="Arial" w:cs="Arial"/>
          <w:b/>
        </w:rPr>
      </w:pPr>
      <w:r>
        <w:rPr>
          <w:rFonts w:ascii="Arial" w:hAnsi="Arial" w:cs="Arial"/>
          <w:b/>
        </w:rPr>
        <w:t xml:space="preserve">Date of Review: </w:t>
      </w:r>
      <w:r w:rsidR="00467942">
        <w:rPr>
          <w:rFonts w:ascii="Arial" w:hAnsi="Arial" w:cs="Arial"/>
          <w:b/>
        </w:rPr>
        <w:t>Autumn</w:t>
      </w:r>
      <w:r w:rsidR="00CC2E71">
        <w:rPr>
          <w:rFonts w:ascii="Arial" w:hAnsi="Arial" w:cs="Arial"/>
          <w:b/>
        </w:rPr>
        <w:t xml:space="preserve"> 22</w:t>
      </w:r>
      <w:r>
        <w:rPr>
          <w:rFonts w:ascii="Arial" w:hAnsi="Arial" w:cs="Arial"/>
          <w:b/>
        </w:rPr>
        <w:tab/>
      </w:r>
      <w:r>
        <w:rPr>
          <w:rFonts w:ascii="Arial" w:hAnsi="Arial" w:cs="Arial"/>
          <w:b/>
        </w:rPr>
        <w:tab/>
      </w:r>
      <w:r>
        <w:rPr>
          <w:rFonts w:ascii="Arial" w:hAnsi="Arial" w:cs="Arial"/>
          <w:b/>
        </w:rPr>
        <w:tab/>
        <w:t xml:space="preserve">Review Due: </w:t>
      </w:r>
      <w:r w:rsidR="00467942">
        <w:rPr>
          <w:rFonts w:ascii="Arial" w:hAnsi="Arial" w:cs="Arial"/>
          <w:b/>
        </w:rPr>
        <w:t>Autumn</w:t>
      </w:r>
      <w:bookmarkStart w:id="0" w:name="_GoBack"/>
      <w:bookmarkEnd w:id="0"/>
      <w:r w:rsidR="00CC2E71">
        <w:rPr>
          <w:rFonts w:ascii="Arial" w:hAnsi="Arial" w:cs="Arial"/>
          <w:b/>
        </w:rPr>
        <w:t xml:space="preserve"> 24</w:t>
      </w:r>
    </w:p>
    <w:p w14:paraId="3249F10D" w14:textId="77777777" w:rsidR="006D0EC1" w:rsidRDefault="006D0EC1">
      <w:pPr>
        <w:spacing w:after="0" w:line="259" w:lineRule="auto"/>
        <w:ind w:left="0" w:right="0" w:firstLine="0"/>
        <w:jc w:val="left"/>
        <w:rPr>
          <w:rFonts w:ascii="Arial" w:hAnsi="Arial" w:cs="Arial"/>
          <w:b/>
        </w:rPr>
      </w:pPr>
    </w:p>
    <w:p w14:paraId="59B15C25" w14:textId="77777777" w:rsidR="006D0EC1" w:rsidRDefault="006D0EC1">
      <w:pPr>
        <w:spacing w:after="0" w:line="259" w:lineRule="auto"/>
        <w:ind w:left="0" w:right="0" w:firstLine="0"/>
        <w:jc w:val="left"/>
        <w:rPr>
          <w:rFonts w:ascii="Arial" w:hAnsi="Arial" w:cs="Arial"/>
          <w:b/>
        </w:rPr>
      </w:pPr>
      <w:r>
        <w:rPr>
          <w:rFonts w:ascii="Arial" w:hAnsi="Arial" w:cs="Arial"/>
          <w:b/>
        </w:rPr>
        <w:t>Signed____________________________________ (Headteacher)</w:t>
      </w:r>
    </w:p>
    <w:p w14:paraId="0428CF86" w14:textId="77777777" w:rsidR="006D0EC1" w:rsidRDefault="006D0EC1">
      <w:pPr>
        <w:spacing w:after="0" w:line="259" w:lineRule="auto"/>
        <w:ind w:left="0" w:right="0" w:firstLine="0"/>
        <w:jc w:val="left"/>
        <w:rPr>
          <w:rFonts w:ascii="Arial" w:hAnsi="Arial" w:cs="Arial"/>
          <w:b/>
        </w:rPr>
      </w:pPr>
    </w:p>
    <w:p w14:paraId="2CADFBD5" w14:textId="77777777" w:rsidR="006D0EC1" w:rsidRPr="00A950C4" w:rsidRDefault="006D0EC1">
      <w:pPr>
        <w:spacing w:after="0" w:line="259" w:lineRule="auto"/>
        <w:ind w:left="0" w:right="0" w:firstLine="0"/>
        <w:jc w:val="left"/>
        <w:rPr>
          <w:rFonts w:ascii="Arial" w:hAnsi="Arial" w:cs="Arial"/>
        </w:rPr>
      </w:pPr>
      <w:r>
        <w:rPr>
          <w:rFonts w:ascii="Arial" w:hAnsi="Arial" w:cs="Arial"/>
          <w:b/>
        </w:rPr>
        <w:t>Signed____________________________________ (Chair of Governors)</w:t>
      </w:r>
    </w:p>
    <w:sectPr w:rsidR="006D0EC1" w:rsidRPr="00A950C4">
      <w:headerReference w:type="even" r:id="rId11"/>
      <w:headerReference w:type="default" r:id="rId12"/>
      <w:footerReference w:type="even" r:id="rId13"/>
      <w:footerReference w:type="default" r:id="rId14"/>
      <w:headerReference w:type="first" r:id="rId15"/>
      <w:footerReference w:type="first" r:id="rId16"/>
      <w:pgSz w:w="11906" w:h="16838"/>
      <w:pgMar w:top="1500" w:right="1435" w:bottom="1945" w:left="1440" w:header="1463" w:footer="7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E95289" w14:textId="77777777" w:rsidR="00B47CAC" w:rsidRDefault="00B47CAC">
      <w:pPr>
        <w:spacing w:after="0" w:line="240" w:lineRule="auto"/>
      </w:pPr>
      <w:r>
        <w:separator/>
      </w:r>
    </w:p>
  </w:endnote>
  <w:endnote w:type="continuationSeparator" w:id="0">
    <w:p w14:paraId="3CB0E500" w14:textId="77777777" w:rsidR="00B47CAC" w:rsidRDefault="00B47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4C63E" w14:textId="77777777" w:rsidR="002221BC" w:rsidRDefault="00A950C4">
    <w:pPr>
      <w:tabs>
        <w:tab w:val="right" w:pos="9492"/>
      </w:tabs>
      <w:spacing w:after="0" w:line="259" w:lineRule="auto"/>
      <w:ind w:left="0" w:right="-461" w:firstLine="0"/>
      <w:jc w:val="left"/>
    </w:pPr>
    <w:r>
      <w:rPr>
        <w:rFonts w:ascii="Tahoma" w:eastAsia="Tahoma" w:hAnsi="Tahoma" w:cs="Tahoma"/>
      </w:rPr>
      <w:t>________________________________________________________________________</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ahoma" w:eastAsia="Tahoma" w:hAnsi="Tahoma" w:cs="Tahoma"/>
      </w:rPr>
      <w:t xml:space="preserve"> </w:t>
    </w:r>
  </w:p>
  <w:p w14:paraId="01862207" w14:textId="77777777" w:rsidR="002221BC" w:rsidRDefault="00A950C4">
    <w:pPr>
      <w:spacing w:after="0" w:line="259" w:lineRule="auto"/>
      <w:ind w:left="0" w:right="-472" w:firstLine="0"/>
      <w:jc w:val="right"/>
    </w:pPr>
    <w:r>
      <w:rPr>
        <w:sz w:val="20"/>
      </w:rPr>
      <w:t xml:space="preserve">Equality Policy </w:t>
    </w:r>
  </w:p>
  <w:p w14:paraId="11D4106E" w14:textId="77777777" w:rsidR="002221BC" w:rsidRDefault="00A950C4">
    <w:pPr>
      <w:spacing w:after="0" w:line="242" w:lineRule="auto"/>
      <w:ind w:left="6925" w:right="-468" w:firstLine="0"/>
      <w:jc w:val="right"/>
    </w:pPr>
    <w:r>
      <w:rPr>
        <w:sz w:val="20"/>
      </w:rPr>
      <w:t xml:space="preserve">Reviewed September 2015 Page </w:t>
    </w:r>
    <w:r>
      <w:fldChar w:fldCharType="begin"/>
    </w:r>
    <w:r>
      <w:instrText xml:space="preserve"> PAGE   \* MERGEFORMAT </w:instrText>
    </w:r>
    <w:r>
      <w:fldChar w:fldCharType="separate"/>
    </w:r>
    <w:r>
      <w:rPr>
        <w:sz w:val="20"/>
      </w:rPr>
      <w:t>2</w:t>
    </w:r>
    <w:r>
      <w:rPr>
        <w:sz w:val="20"/>
      </w:rPr>
      <w:fldChar w:fldCharType="end"/>
    </w:r>
    <w:r>
      <w:rPr>
        <w:sz w:val="20"/>
      </w:rPr>
      <w:t xml:space="preserve"> of </w:t>
    </w:r>
    <w:fldSimple w:instr=" NUMPAGES   \* MERGEFORMAT ">
      <w:r>
        <w:rPr>
          <w:sz w:val="20"/>
        </w:rPr>
        <w:t>8</w:t>
      </w:r>
    </w:fldSimple>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8C54C" w14:textId="77777777" w:rsidR="002221BC" w:rsidRDefault="00A950C4" w:rsidP="00A950C4">
    <w:pPr>
      <w:tabs>
        <w:tab w:val="right" w:pos="9492"/>
      </w:tabs>
      <w:spacing w:after="0" w:line="259" w:lineRule="auto"/>
      <w:ind w:left="0" w:right="-461" w:firstLine="0"/>
      <w:jc w:val="left"/>
    </w:pP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47D28" w14:textId="77777777" w:rsidR="002221BC" w:rsidRDefault="00A950C4">
    <w:pPr>
      <w:tabs>
        <w:tab w:val="right" w:pos="9492"/>
      </w:tabs>
      <w:spacing w:after="0" w:line="259" w:lineRule="auto"/>
      <w:ind w:left="0" w:right="-461" w:firstLine="0"/>
      <w:jc w:val="left"/>
    </w:pPr>
    <w:r>
      <w:rPr>
        <w:rFonts w:ascii="Tahoma" w:eastAsia="Tahoma" w:hAnsi="Tahoma" w:cs="Tahoma"/>
      </w:rPr>
      <w:t>________________________________________________________________________</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ahoma" w:eastAsia="Tahoma" w:hAnsi="Tahoma" w:cs="Tahoma"/>
      </w:rPr>
      <w:t xml:space="preserve"> </w:t>
    </w:r>
  </w:p>
  <w:p w14:paraId="33B25AB2" w14:textId="77777777" w:rsidR="002221BC" w:rsidRDefault="00A950C4">
    <w:pPr>
      <w:spacing w:after="0" w:line="259" w:lineRule="auto"/>
      <w:ind w:left="0" w:right="-472" w:firstLine="0"/>
      <w:jc w:val="right"/>
    </w:pPr>
    <w:r>
      <w:rPr>
        <w:sz w:val="20"/>
      </w:rPr>
      <w:t xml:space="preserve">Equality Policy </w:t>
    </w:r>
  </w:p>
  <w:p w14:paraId="5C4E3F8C" w14:textId="77777777" w:rsidR="002221BC" w:rsidRDefault="00A950C4">
    <w:pPr>
      <w:spacing w:after="0" w:line="242" w:lineRule="auto"/>
      <w:ind w:left="6925" w:right="-468" w:firstLine="0"/>
      <w:jc w:val="right"/>
    </w:pPr>
    <w:r>
      <w:rPr>
        <w:sz w:val="20"/>
      </w:rPr>
      <w:t xml:space="preserve">Reviewed September 2015 Page </w:t>
    </w:r>
    <w:r>
      <w:fldChar w:fldCharType="begin"/>
    </w:r>
    <w:r>
      <w:instrText xml:space="preserve"> PAGE   \* MERGEFORMAT </w:instrText>
    </w:r>
    <w:r>
      <w:fldChar w:fldCharType="separate"/>
    </w:r>
    <w:r>
      <w:rPr>
        <w:sz w:val="20"/>
      </w:rPr>
      <w:t>2</w:t>
    </w:r>
    <w:r>
      <w:rPr>
        <w:sz w:val="20"/>
      </w:rPr>
      <w:fldChar w:fldCharType="end"/>
    </w:r>
    <w:r>
      <w:rPr>
        <w:sz w:val="20"/>
      </w:rPr>
      <w:t xml:space="preserve"> of </w:t>
    </w:r>
    <w:fldSimple w:instr=" NUMPAGES   \* MERGEFORMAT ">
      <w:r>
        <w:rPr>
          <w:sz w:val="20"/>
        </w:rPr>
        <w:t>8</w:t>
      </w:r>
    </w:fldSimple>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CF28B2" w14:textId="77777777" w:rsidR="00B47CAC" w:rsidRDefault="00B47CAC">
      <w:pPr>
        <w:spacing w:after="0" w:line="240" w:lineRule="auto"/>
      </w:pPr>
      <w:r>
        <w:separator/>
      </w:r>
    </w:p>
  </w:footnote>
  <w:footnote w:type="continuationSeparator" w:id="0">
    <w:p w14:paraId="5B5DE143" w14:textId="77777777" w:rsidR="00B47CAC" w:rsidRDefault="00B47C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44933" w14:textId="77777777" w:rsidR="002221BC" w:rsidRDefault="00A950C4">
    <w:pPr>
      <w:spacing w:after="0" w:line="259" w:lineRule="auto"/>
      <w:ind w:left="0" w:right="0" w:firstLine="0"/>
      <w:jc w:val="left"/>
    </w:pPr>
    <w:r>
      <w:rPr>
        <w:rFonts w:ascii="Segoe UI Symbol" w:eastAsia="Segoe UI Symbol" w:hAnsi="Segoe UI Symbol" w:cs="Segoe UI Symbol"/>
      </w:rPr>
      <w:t></w:t>
    </w:r>
    <w:r>
      <w:rPr>
        <w:rFonts w:ascii="Arial" w:eastAsia="Arial" w:hAnsi="Arial" w:cs="Arial"/>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CF89C" w14:textId="77777777" w:rsidR="002221BC" w:rsidRDefault="002221BC">
    <w:pPr>
      <w:spacing w:after="0" w:line="259" w:lineRule="auto"/>
      <w:ind w:left="0"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25EBB" w14:textId="77777777" w:rsidR="002221BC" w:rsidRDefault="00A950C4">
    <w:pPr>
      <w:spacing w:after="0" w:line="259" w:lineRule="auto"/>
      <w:ind w:left="0" w:right="0" w:firstLine="0"/>
      <w:jc w:val="left"/>
    </w:pPr>
    <w:r>
      <w:rPr>
        <w:rFonts w:ascii="Segoe UI Symbol" w:eastAsia="Segoe UI Symbol" w:hAnsi="Segoe UI Symbol" w:cs="Segoe UI Symbol"/>
      </w:rPr>
      <w:t></w:t>
    </w:r>
    <w:r>
      <w:rPr>
        <w:rFonts w:ascii="Arial" w:eastAsia="Arial" w:hAnsi="Arial" w:cs="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0199A"/>
    <w:multiLevelType w:val="hybridMultilevel"/>
    <w:tmpl w:val="B9823860"/>
    <w:lvl w:ilvl="0" w:tplc="1058400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AAEA78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B1EB60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A14443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63659C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738613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9BE630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296677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3C611B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69B696A"/>
    <w:multiLevelType w:val="hybridMultilevel"/>
    <w:tmpl w:val="C45462EE"/>
    <w:lvl w:ilvl="0" w:tplc="D25C936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3AEB50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9DEB8D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D9A62A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3782A1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1D4EFB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016E28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90C2E7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8B8C87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CA93E92"/>
    <w:multiLevelType w:val="hybridMultilevel"/>
    <w:tmpl w:val="39527AE8"/>
    <w:lvl w:ilvl="0" w:tplc="94B2E93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09000F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6E6F70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AD0AE4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F32226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552128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83231D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C4CEF4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948BA5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24912FF"/>
    <w:multiLevelType w:val="hybridMultilevel"/>
    <w:tmpl w:val="E2FC5940"/>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4" w15:restartNumberingAfterBreak="0">
    <w:nsid w:val="2A7E70B3"/>
    <w:multiLevelType w:val="hybridMultilevel"/>
    <w:tmpl w:val="B1BE4F52"/>
    <w:lvl w:ilvl="0" w:tplc="5C0479F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74ACAA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47C2BA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1C0C05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B126A6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ABCF2B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B3AB23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980736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CE4EE0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FB0202B"/>
    <w:multiLevelType w:val="hybridMultilevel"/>
    <w:tmpl w:val="8622286A"/>
    <w:lvl w:ilvl="0" w:tplc="E32CB38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68AD17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BB8498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AF823B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3E2E27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9408E8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078CBF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FECFCB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0E6A03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23C5896"/>
    <w:multiLevelType w:val="hybridMultilevel"/>
    <w:tmpl w:val="81BEF6B8"/>
    <w:lvl w:ilvl="0" w:tplc="9AE4C7E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7B86F1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A38B21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214EDB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F084DB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85EF96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84027E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DDA52E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74ABF0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5FE20AD"/>
    <w:multiLevelType w:val="hybridMultilevel"/>
    <w:tmpl w:val="93DA9848"/>
    <w:lvl w:ilvl="0" w:tplc="884C2D9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6FCDC2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05EFC8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DE68DF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5EC880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C3C2F1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022292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338BAF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AAE842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78A5A3E"/>
    <w:multiLevelType w:val="hybridMultilevel"/>
    <w:tmpl w:val="6596BD16"/>
    <w:lvl w:ilvl="0" w:tplc="7388B30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EF8DAC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C0A31F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9E2685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31CE62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C5E20A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A1E7E5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3AA74B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47AB5E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BD525FD"/>
    <w:multiLevelType w:val="hybridMultilevel"/>
    <w:tmpl w:val="060E8AC6"/>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0" w15:restartNumberingAfterBreak="0">
    <w:nsid w:val="42697602"/>
    <w:multiLevelType w:val="hybridMultilevel"/>
    <w:tmpl w:val="F69EB85E"/>
    <w:lvl w:ilvl="0" w:tplc="7C6A8D0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7AA285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12A422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AB4641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5EA847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4429D9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822F99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8CE43B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2044D7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BD85617"/>
    <w:multiLevelType w:val="hybridMultilevel"/>
    <w:tmpl w:val="DD129AF4"/>
    <w:lvl w:ilvl="0" w:tplc="E824304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E6E6D4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792219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F489E5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FA225B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9E84DD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51045D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6DC6FF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A44793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052134B"/>
    <w:multiLevelType w:val="hybridMultilevel"/>
    <w:tmpl w:val="93080CE4"/>
    <w:lvl w:ilvl="0" w:tplc="C98C7AC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6AE843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F88885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7181E2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42A2D5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A1A65A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41CDCF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EB81F0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41E5E7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2"/>
  </w:num>
  <w:num w:numId="3">
    <w:abstractNumId w:val="5"/>
  </w:num>
  <w:num w:numId="4">
    <w:abstractNumId w:val="6"/>
  </w:num>
  <w:num w:numId="5">
    <w:abstractNumId w:val="8"/>
  </w:num>
  <w:num w:numId="6">
    <w:abstractNumId w:val="1"/>
  </w:num>
  <w:num w:numId="7">
    <w:abstractNumId w:val="0"/>
  </w:num>
  <w:num w:numId="8">
    <w:abstractNumId w:val="11"/>
  </w:num>
  <w:num w:numId="9">
    <w:abstractNumId w:val="10"/>
  </w:num>
  <w:num w:numId="10">
    <w:abstractNumId w:val="12"/>
  </w:num>
  <w:num w:numId="11">
    <w:abstractNumId w:val="7"/>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1BC"/>
    <w:rsid w:val="002221BC"/>
    <w:rsid w:val="003C49F3"/>
    <w:rsid w:val="003D640E"/>
    <w:rsid w:val="00467942"/>
    <w:rsid w:val="005268D3"/>
    <w:rsid w:val="00597471"/>
    <w:rsid w:val="006767C0"/>
    <w:rsid w:val="006D0EC1"/>
    <w:rsid w:val="006F3CA8"/>
    <w:rsid w:val="009C3B19"/>
    <w:rsid w:val="00A950C4"/>
    <w:rsid w:val="00B47CAC"/>
    <w:rsid w:val="00B973B2"/>
    <w:rsid w:val="00CB0E95"/>
    <w:rsid w:val="00CC2E71"/>
    <w:rsid w:val="00E373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B6BB3"/>
  <w15:docId w15:val="{60FF6E66-29AE-410D-A129-C5BB17C47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50" w:lineRule="auto"/>
      <w:ind w:left="10" w:right="12" w:hanging="10"/>
      <w:jc w:val="both"/>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u w:val="single" w:color="000000"/>
    </w:rPr>
  </w:style>
  <w:style w:type="paragraph" w:styleId="ListParagraph">
    <w:name w:val="List Paragraph"/>
    <w:basedOn w:val="Normal"/>
    <w:uiPriority w:val="34"/>
    <w:qFormat/>
    <w:rsid w:val="00A950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1194B254AE94D4CB1E9F75B2DD616EF" ma:contentTypeVersion="11" ma:contentTypeDescription="Create a new document." ma:contentTypeScope="" ma:versionID="e570121ad95d9b680a6192f8dc51b5c9">
  <xsd:schema xmlns:xsd="http://www.w3.org/2001/XMLSchema" xmlns:xs="http://www.w3.org/2001/XMLSchema" xmlns:p="http://schemas.microsoft.com/office/2006/metadata/properties" xmlns:ns3="5b355955-9691-43e1-91da-f649f2aa4170" xmlns:ns4="93fdc4c5-2ae1-471e-8011-ccb4ec90b90e" targetNamespace="http://schemas.microsoft.com/office/2006/metadata/properties" ma:root="true" ma:fieldsID="90165f220b83732b6783ef2273d65ea1" ns3:_="" ns4:_="">
    <xsd:import namespace="5b355955-9691-43e1-91da-f649f2aa4170"/>
    <xsd:import namespace="93fdc4c5-2ae1-471e-8011-ccb4ec90b90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355955-9691-43e1-91da-f649f2aa417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fdc4c5-2ae1-471e-8011-ccb4ec90b90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E4AF61-EF01-448C-82C3-B216B369266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6AF52B8-D12E-4EE8-8BCC-70366924AF7C}">
  <ds:schemaRefs>
    <ds:schemaRef ds:uri="http://schemas.microsoft.com/sharepoint/v3/contenttype/forms"/>
  </ds:schemaRefs>
</ds:datastoreItem>
</file>

<file path=customXml/itemProps3.xml><?xml version="1.0" encoding="utf-8"?>
<ds:datastoreItem xmlns:ds="http://schemas.openxmlformats.org/officeDocument/2006/customXml" ds:itemID="{9E17FF55-0ED7-4FFE-A459-F1A61A8E54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355955-9691-43e1-91da-f649f2aa4170"/>
    <ds:schemaRef ds:uri="93fdc4c5-2ae1-471e-8011-ccb4ec90b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2185</Words>
  <Characters>12457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New admissions</vt:lpstr>
    </vt:vector>
  </TitlesOfParts>
  <Company/>
  <LinksUpToDate>false</LinksUpToDate>
  <CharactersWithSpaces>14613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admissions</dc:title>
  <dc:subject/>
  <dc:creator>The Headteacher</dc:creator>
  <cp:keywords/>
  <cp:lastModifiedBy>Headteacher Banham Primary School | M. Gamble</cp:lastModifiedBy>
  <cp:revision>2</cp:revision>
  <cp:lastPrinted>2020-03-04T15:35:00Z</cp:lastPrinted>
  <dcterms:created xsi:type="dcterms:W3CDTF">2022-10-06T09:32:00Z</dcterms:created>
  <dcterms:modified xsi:type="dcterms:W3CDTF">2022-10-06T09:32:00Z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0x010100E1194B254AE94D4CB1E9F75B2DD616EF</vt:lpwstr>
  </property>
</Properties>
</file>